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9" w:rsidRPr="009428ED" w:rsidRDefault="008A00DA" w:rsidP="009428ED">
      <w:pPr>
        <w:ind w:left="720"/>
        <w:jc w:val="both"/>
        <w:rPr>
          <w:noProof/>
          <w:color w:val="17365D" w:themeColor="text2" w:themeShade="BF"/>
        </w:rPr>
      </w:pPr>
      <w:r>
        <w:rPr>
          <w:noProof/>
          <w:color w:val="17365D" w:themeColor="text2" w:themeShade="BF"/>
        </w:rPr>
        <w:drawing>
          <wp:anchor distT="0" distB="0" distL="114300" distR="114300" simplePos="0" relativeHeight="251657216" behindDoc="1" locked="0" layoutInCell="1" allowOverlap="1">
            <wp:simplePos x="0" y="0"/>
            <wp:positionH relativeFrom="column">
              <wp:posOffset>-667385</wp:posOffset>
            </wp:positionH>
            <wp:positionV relativeFrom="paragraph">
              <wp:posOffset>-1152525</wp:posOffset>
            </wp:positionV>
            <wp:extent cx="7581900" cy="10915650"/>
            <wp:effectExtent l="19050" t="0" r="0" b="0"/>
            <wp:wrapNone/>
            <wp:docPr id="6" name="Kép 6" descr="ajanlati lev_ál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janlati lev_álló"/>
                    <pic:cNvPicPr>
                      <a:picLocks noChangeAspect="1" noChangeArrowheads="1"/>
                    </pic:cNvPicPr>
                  </pic:nvPicPr>
                  <pic:blipFill>
                    <a:blip r:embed="rId8"/>
                    <a:srcRect/>
                    <a:stretch>
                      <a:fillRect/>
                    </a:stretch>
                  </pic:blipFill>
                  <pic:spPr bwMode="auto">
                    <a:xfrm>
                      <a:off x="0" y="0"/>
                      <a:ext cx="7581900" cy="10915650"/>
                    </a:xfrm>
                    <a:prstGeom prst="rect">
                      <a:avLst/>
                    </a:prstGeom>
                    <a:noFill/>
                  </pic:spPr>
                </pic:pic>
              </a:graphicData>
            </a:graphic>
          </wp:anchor>
        </w:drawing>
      </w:r>
    </w:p>
    <w:p w:rsidR="00DC1E59" w:rsidRPr="009428ED" w:rsidRDefault="00DC1E59" w:rsidP="009428ED">
      <w:pPr>
        <w:ind w:left="720"/>
        <w:jc w:val="both"/>
        <w:rPr>
          <w:noProof/>
          <w:color w:val="17365D" w:themeColor="text2" w:themeShade="BF"/>
        </w:rPr>
      </w:pPr>
    </w:p>
    <w:p w:rsidR="00DC1E59" w:rsidRPr="009428ED" w:rsidRDefault="00DC1E59" w:rsidP="009428ED">
      <w:pPr>
        <w:ind w:left="720"/>
        <w:jc w:val="both"/>
        <w:rPr>
          <w:noProof/>
          <w:color w:val="17365D" w:themeColor="text2" w:themeShade="BF"/>
        </w:rPr>
      </w:pPr>
    </w:p>
    <w:p w:rsidR="00732D52" w:rsidRPr="009428ED" w:rsidRDefault="00732D52" w:rsidP="009428ED">
      <w:pPr>
        <w:jc w:val="both"/>
        <w:rPr>
          <w:rFonts w:ascii="Arial" w:hAnsi="Arial"/>
          <w:b/>
          <w:bCs/>
          <w:noProof/>
          <w:color w:val="17365D" w:themeColor="text2" w:themeShade="BF"/>
        </w:rPr>
      </w:pPr>
      <w:r w:rsidRPr="009428ED">
        <w:rPr>
          <w:rFonts w:ascii="Arial" w:hAnsi="Arial"/>
          <w:b/>
          <w:bCs/>
          <w:noProof/>
          <w:color w:val="17365D" w:themeColor="text2" w:themeShade="BF"/>
        </w:rPr>
        <w:t xml:space="preserve">Kedves </w:t>
      </w:r>
      <w:r w:rsidR="008561D0" w:rsidRPr="009428ED">
        <w:rPr>
          <w:rFonts w:ascii="Arial" w:hAnsi="Arial"/>
          <w:b/>
          <w:bCs/>
          <w:noProof/>
          <w:color w:val="17365D" w:themeColor="text2" w:themeShade="BF"/>
        </w:rPr>
        <w:t>Partnerünk!</w:t>
      </w:r>
    </w:p>
    <w:p w:rsidR="008561D0" w:rsidRPr="009428ED" w:rsidRDefault="008561D0" w:rsidP="009428ED">
      <w:pPr>
        <w:jc w:val="both"/>
        <w:rPr>
          <w:rFonts w:ascii="Arial" w:hAnsi="Arial"/>
          <w:b/>
          <w:bCs/>
          <w:noProof/>
          <w:color w:val="17365D" w:themeColor="text2" w:themeShade="BF"/>
        </w:rPr>
      </w:pPr>
    </w:p>
    <w:p w:rsidR="008561D0" w:rsidRPr="009428ED" w:rsidRDefault="008561D0" w:rsidP="009428ED">
      <w:pPr>
        <w:jc w:val="both"/>
        <w:rPr>
          <w:rFonts w:ascii="Arial" w:hAnsi="Arial"/>
          <w:b/>
          <w:bCs/>
          <w:noProof/>
          <w:color w:val="17365D" w:themeColor="text2" w:themeShade="BF"/>
        </w:rPr>
      </w:pPr>
    </w:p>
    <w:p w:rsidR="00D95A08" w:rsidRDefault="00D95A08" w:rsidP="009428ED">
      <w:pPr>
        <w:jc w:val="both"/>
        <w:rPr>
          <w:rFonts w:cs="Arial"/>
          <w:b/>
          <w:color w:val="17365D" w:themeColor="text2" w:themeShade="BF"/>
        </w:rPr>
      </w:pPr>
      <w:r w:rsidRPr="009428ED">
        <w:rPr>
          <w:rFonts w:cs="Arial"/>
          <w:b/>
          <w:color w:val="17365D" w:themeColor="text2" w:themeShade="BF"/>
        </w:rPr>
        <w:t>2013. május 3-tól a támogatott hitelekkel és támogatás</w:t>
      </w:r>
      <w:r w:rsidR="00641AA5" w:rsidRPr="009428ED">
        <w:rPr>
          <w:rFonts w:cs="Arial"/>
          <w:b/>
          <w:color w:val="17365D" w:themeColor="text2" w:themeShade="BF"/>
        </w:rPr>
        <w:t>okkal kapcsolatban több Kormány</w:t>
      </w:r>
      <w:r w:rsidRPr="009428ED">
        <w:rPr>
          <w:rFonts w:cs="Arial"/>
          <w:b/>
          <w:color w:val="17365D" w:themeColor="text2" w:themeShade="BF"/>
        </w:rPr>
        <w:t>rendelet is módosul</w:t>
      </w:r>
      <w:r w:rsidR="0012405E">
        <w:rPr>
          <w:rFonts w:cs="Arial"/>
          <w:b/>
          <w:color w:val="17365D" w:themeColor="text2" w:themeShade="BF"/>
        </w:rPr>
        <w:t>t</w:t>
      </w:r>
      <w:r w:rsidRPr="009428ED">
        <w:rPr>
          <w:rFonts w:cs="Arial"/>
          <w:b/>
          <w:color w:val="17365D" w:themeColor="text2" w:themeShade="BF"/>
        </w:rPr>
        <w:t xml:space="preserve">. A </w:t>
      </w:r>
      <w:r w:rsidR="0012405E">
        <w:rPr>
          <w:rFonts w:cs="Arial"/>
          <w:b/>
          <w:color w:val="17365D" w:themeColor="text2" w:themeShade="BF"/>
        </w:rPr>
        <w:t xml:space="preserve">legfontosabb </w:t>
      </w:r>
      <w:r w:rsidRPr="009428ED">
        <w:rPr>
          <w:rFonts w:cs="Arial"/>
          <w:b/>
          <w:color w:val="17365D" w:themeColor="text2" w:themeShade="BF"/>
        </w:rPr>
        <w:t>változásokat az alábbiakban foglaljuk össze.</w:t>
      </w:r>
    </w:p>
    <w:p w:rsidR="00145E51" w:rsidRDefault="00145E51" w:rsidP="009428ED">
      <w:pPr>
        <w:jc w:val="both"/>
        <w:rPr>
          <w:rFonts w:cs="Arial"/>
          <w:b/>
          <w:color w:val="17365D" w:themeColor="text2" w:themeShade="BF"/>
        </w:rPr>
      </w:pPr>
    </w:p>
    <w:p w:rsidR="00145E51" w:rsidRPr="009428ED" w:rsidRDefault="00145E51" w:rsidP="00145E51">
      <w:pPr>
        <w:pStyle w:val="policycm1"/>
        <w:rPr>
          <w:color w:val="17365D" w:themeColor="text2" w:themeShade="BF"/>
        </w:rPr>
      </w:pPr>
      <w:r w:rsidRPr="009428ED">
        <w:rPr>
          <w:color w:val="17365D" w:themeColor="text2" w:themeShade="BF"/>
        </w:rPr>
        <w:t xml:space="preserve">341/2011. (XII.29.) Korm. rendelet alapján nyújtott otthonteremtési kamattámogatott hitelekhez kacsolódó változások </w:t>
      </w:r>
    </w:p>
    <w:p w:rsidR="00145E51" w:rsidRPr="009428ED" w:rsidRDefault="00F57F70" w:rsidP="00145E51">
      <w:pPr>
        <w:pStyle w:val="policycm2"/>
        <w:rPr>
          <w:color w:val="17365D" w:themeColor="text2" w:themeShade="BF"/>
        </w:rPr>
      </w:pPr>
      <w:r>
        <w:rPr>
          <w:color w:val="17365D" w:themeColor="text2" w:themeShade="BF"/>
        </w:rPr>
        <w:t>Nyilatkozat az önerő kormányrendeletben meghatározott részének teljesítéséről</w:t>
      </w:r>
    </w:p>
    <w:p w:rsidR="00145E51" w:rsidRPr="009428ED" w:rsidRDefault="00F57F70" w:rsidP="00F57F70">
      <w:pPr>
        <w:autoSpaceDE w:val="0"/>
        <w:autoSpaceDN w:val="0"/>
        <w:adjustRightInd w:val="0"/>
        <w:ind w:left="284"/>
        <w:jc w:val="both"/>
        <w:rPr>
          <w:rFonts w:ascii="Arial" w:hAnsi="Arial" w:cs="Arial"/>
          <w:color w:val="17365D" w:themeColor="text2" w:themeShade="BF"/>
          <w:sz w:val="20"/>
          <w:szCs w:val="20"/>
        </w:rPr>
      </w:pPr>
      <w:r w:rsidRPr="00F57F70">
        <w:rPr>
          <w:rFonts w:ascii="Arial" w:hAnsi="Arial" w:cs="Arial"/>
          <w:color w:val="17365D" w:themeColor="text2" w:themeShade="BF"/>
          <w:sz w:val="20"/>
          <w:szCs w:val="20"/>
        </w:rPr>
        <w:t>Lakásvásárlás, illetve lakáscsere esetén a támogatást igénylőknek nyilatkozniuk kell arról, hogy az önerő egy részét az eladó által megjelölt fizetési számlára</w:t>
      </w:r>
      <w:r w:rsidR="001F4BAD">
        <w:rPr>
          <w:rFonts w:ascii="Arial" w:hAnsi="Arial" w:cs="Arial"/>
          <w:color w:val="17365D" w:themeColor="text2" w:themeShade="BF"/>
          <w:sz w:val="20"/>
          <w:szCs w:val="20"/>
        </w:rPr>
        <w:t xml:space="preserve"> (ügyvédi letéti számla is elfogadható)</w:t>
      </w:r>
      <w:r w:rsidRPr="00F57F70">
        <w:rPr>
          <w:rFonts w:ascii="Arial" w:hAnsi="Arial" w:cs="Arial"/>
          <w:color w:val="17365D" w:themeColor="text2" w:themeShade="BF"/>
          <w:sz w:val="20"/>
          <w:szCs w:val="20"/>
        </w:rPr>
        <w:t xml:space="preserve"> vagy pénzügyi intézmény által vezetett, kölcsöntartozást nyilvántartó technikai számlára teljesítik</w:t>
      </w:r>
      <w:r>
        <w:rPr>
          <w:rFonts w:ascii="Arial" w:hAnsi="Arial" w:cs="Arial"/>
          <w:color w:val="17365D" w:themeColor="text2" w:themeShade="BF"/>
          <w:sz w:val="20"/>
          <w:szCs w:val="20"/>
        </w:rPr>
        <w:t>.</w:t>
      </w:r>
      <w:r w:rsidR="00DD4196">
        <w:rPr>
          <w:rFonts w:ascii="Arial" w:hAnsi="Arial" w:cs="Arial"/>
          <w:color w:val="17365D" w:themeColor="text2" w:themeShade="BF"/>
          <w:sz w:val="20"/>
          <w:szCs w:val="20"/>
        </w:rPr>
        <w:t xml:space="preserve"> Az önerő </w:t>
      </w:r>
      <w:proofErr w:type="gramStart"/>
      <w:r w:rsidR="00DD4196">
        <w:rPr>
          <w:rFonts w:ascii="Arial" w:hAnsi="Arial" w:cs="Arial"/>
          <w:color w:val="17365D" w:themeColor="text2" w:themeShade="BF"/>
          <w:sz w:val="20"/>
          <w:szCs w:val="20"/>
        </w:rPr>
        <w:t>ezen</w:t>
      </w:r>
      <w:proofErr w:type="gramEnd"/>
      <w:r w:rsidR="00DD4196">
        <w:rPr>
          <w:rFonts w:ascii="Arial" w:hAnsi="Arial" w:cs="Arial"/>
          <w:color w:val="17365D" w:themeColor="text2" w:themeShade="BF"/>
          <w:sz w:val="20"/>
          <w:szCs w:val="20"/>
        </w:rPr>
        <w:t xml:space="preserve"> részét</w:t>
      </w:r>
      <w:r w:rsidRPr="00F57F70">
        <w:rPr>
          <w:rFonts w:ascii="Arial" w:hAnsi="Arial" w:cs="Arial"/>
          <w:color w:val="17365D" w:themeColor="text2" w:themeShade="BF"/>
          <w:sz w:val="20"/>
          <w:szCs w:val="20"/>
        </w:rPr>
        <w:t xml:space="preserve"> az alábbiak szerint kell meghatározni: lakásvásárlás esetén a saját erő csökkentve legfeljebb a telekárat is tartalmazó vételár 10%-ával. lakáscsere esetén az értékkülönbözet saját ereje csökkentve a megszerezni kívánt ingatlan értékének 10%-ával.</w:t>
      </w:r>
      <w:r>
        <w:rPr>
          <w:rFonts w:ascii="Arial" w:hAnsi="Arial" w:cs="Arial"/>
          <w:color w:val="17365D" w:themeColor="text2" w:themeShade="BF"/>
          <w:sz w:val="20"/>
          <w:szCs w:val="20"/>
        </w:rPr>
        <w:t xml:space="preserve"> </w:t>
      </w:r>
    </w:p>
    <w:p w:rsidR="00145E51" w:rsidRPr="009428ED" w:rsidRDefault="00F57F70" w:rsidP="00145E51">
      <w:pPr>
        <w:pStyle w:val="policycm2"/>
        <w:rPr>
          <w:color w:val="17365D" w:themeColor="text2" w:themeShade="BF"/>
        </w:rPr>
      </w:pPr>
      <w:r>
        <w:rPr>
          <w:color w:val="17365D" w:themeColor="text2" w:themeShade="BF"/>
        </w:rPr>
        <w:t>Ú</w:t>
      </w:r>
      <w:r w:rsidR="00145E51" w:rsidRPr="009428ED">
        <w:rPr>
          <w:color w:val="17365D" w:themeColor="text2" w:themeShade="BF"/>
        </w:rPr>
        <w:t xml:space="preserve">j </w:t>
      </w:r>
      <w:proofErr w:type="gramStart"/>
      <w:r w:rsidR="00145E51" w:rsidRPr="009428ED">
        <w:rPr>
          <w:color w:val="17365D" w:themeColor="text2" w:themeShade="BF"/>
        </w:rPr>
        <w:t>lakás építés</w:t>
      </w:r>
      <w:proofErr w:type="gramEnd"/>
      <w:r w:rsidR="00145E51" w:rsidRPr="009428ED">
        <w:rPr>
          <w:color w:val="17365D" w:themeColor="text2" w:themeShade="BF"/>
        </w:rPr>
        <w:t xml:space="preserve"> esetén értékhatár emelkedés</w:t>
      </w:r>
    </w:p>
    <w:p w:rsidR="00145E51" w:rsidRPr="009428ED" w:rsidRDefault="00145E51" w:rsidP="00F57F70">
      <w:pPr>
        <w:ind w:left="284" w:right="-108"/>
        <w:jc w:val="both"/>
        <w:rPr>
          <w:rFonts w:ascii="Arial" w:hAnsi="Arial" w:cs="Arial"/>
          <w:color w:val="17365D" w:themeColor="text2" w:themeShade="BF"/>
          <w:sz w:val="20"/>
          <w:szCs w:val="20"/>
        </w:rPr>
      </w:pPr>
      <w:r w:rsidRPr="009428ED">
        <w:rPr>
          <w:rFonts w:ascii="Arial" w:hAnsi="Arial" w:cs="Arial"/>
          <w:color w:val="17365D" w:themeColor="text2" w:themeShade="BF"/>
          <w:sz w:val="20"/>
          <w:szCs w:val="20"/>
        </w:rPr>
        <w:t xml:space="preserve">Új lakás építése esetén emelkedik a támogatott hitellel finanszírozható költségvetés összege. </w:t>
      </w:r>
      <w:proofErr w:type="gramStart"/>
      <w:r w:rsidRPr="009428ED">
        <w:rPr>
          <w:rFonts w:ascii="Arial" w:hAnsi="Arial" w:cs="Arial"/>
          <w:color w:val="17365D" w:themeColor="text2" w:themeShade="BF"/>
          <w:sz w:val="20"/>
          <w:szCs w:val="20"/>
        </w:rPr>
        <w:t>Ezentúl</w:t>
      </w:r>
      <w:proofErr w:type="gramEnd"/>
      <w:r w:rsidRPr="009428ED">
        <w:rPr>
          <w:rFonts w:ascii="Arial" w:hAnsi="Arial" w:cs="Arial"/>
          <w:color w:val="17365D" w:themeColor="text2" w:themeShade="BF"/>
          <w:sz w:val="20"/>
          <w:szCs w:val="20"/>
        </w:rPr>
        <w:t xml:space="preserve"> az általános forgalmi adó és telekár nélküli, hitelintézet által elfogadott bekerülési költség nem haladhatja meg a 30 millió forintot (a korábbi </w:t>
      </w:r>
      <w:proofErr w:type="spellStart"/>
      <w:r w:rsidRPr="009428ED">
        <w:rPr>
          <w:rFonts w:ascii="Arial" w:hAnsi="Arial" w:cs="Arial"/>
          <w:color w:val="17365D" w:themeColor="text2" w:themeShade="BF"/>
          <w:sz w:val="20"/>
          <w:szCs w:val="20"/>
        </w:rPr>
        <w:t>ÁFÁ-s</w:t>
      </w:r>
      <w:proofErr w:type="spellEnd"/>
      <w:r w:rsidRPr="009428ED">
        <w:rPr>
          <w:rFonts w:ascii="Arial" w:hAnsi="Arial" w:cs="Arial"/>
          <w:color w:val="17365D" w:themeColor="text2" w:themeShade="BF"/>
          <w:sz w:val="20"/>
          <w:szCs w:val="20"/>
        </w:rPr>
        <w:t>, telekár nélküli bekerülési költség helyett).</w:t>
      </w:r>
    </w:p>
    <w:p w:rsidR="00145E51" w:rsidRPr="009428ED" w:rsidRDefault="00145E51" w:rsidP="00F57F70">
      <w:pPr>
        <w:ind w:left="284" w:right="-108"/>
        <w:jc w:val="both"/>
        <w:rPr>
          <w:rFonts w:ascii="Arial" w:hAnsi="Arial" w:cs="Arial"/>
          <w:color w:val="17365D" w:themeColor="text2" w:themeShade="BF"/>
          <w:sz w:val="20"/>
          <w:szCs w:val="20"/>
        </w:rPr>
      </w:pPr>
    </w:p>
    <w:p w:rsidR="00145E51" w:rsidRPr="009428ED" w:rsidRDefault="00145E51" w:rsidP="00145E51">
      <w:pPr>
        <w:pStyle w:val="policycm2"/>
        <w:rPr>
          <w:color w:val="17365D" w:themeColor="text2" w:themeShade="BF"/>
        </w:rPr>
      </w:pPr>
      <w:r w:rsidRPr="009428ED">
        <w:rPr>
          <w:color w:val="17365D" w:themeColor="text2" w:themeShade="BF"/>
        </w:rPr>
        <w:t>Számlabenyújtási kötelezettség csökkenthető hatósági árverés esetén</w:t>
      </w:r>
    </w:p>
    <w:p w:rsidR="00145E51" w:rsidRDefault="00145E51" w:rsidP="0012405E">
      <w:pPr>
        <w:tabs>
          <w:tab w:val="left" w:pos="284"/>
        </w:tabs>
        <w:ind w:left="284" w:right="-108"/>
        <w:jc w:val="both"/>
        <w:rPr>
          <w:rFonts w:ascii="Arial" w:hAnsi="Arial" w:cs="Arial"/>
          <w:b/>
          <w:bCs/>
          <w:color w:val="003366"/>
          <w:sz w:val="20"/>
          <w:szCs w:val="20"/>
        </w:rPr>
      </w:pPr>
      <w:r w:rsidRPr="009428ED">
        <w:rPr>
          <w:rFonts w:ascii="Arial" w:hAnsi="Arial" w:cs="Arial"/>
          <w:color w:val="17365D" w:themeColor="text2" w:themeShade="BF"/>
          <w:sz w:val="20"/>
          <w:szCs w:val="20"/>
        </w:rPr>
        <w:t>Hatósági árverésen vásárolt ingatlan árverési jegyzőkönyv szerinti vételárával csökkenthető a számlabemutatási kötelezettség.</w:t>
      </w:r>
    </w:p>
    <w:p w:rsidR="00197374" w:rsidRPr="00197374" w:rsidRDefault="00D95A08" w:rsidP="00197374">
      <w:pPr>
        <w:pStyle w:val="policycm1"/>
        <w:rPr>
          <w:color w:val="17365D" w:themeColor="text2" w:themeShade="BF"/>
        </w:rPr>
      </w:pPr>
      <w:r w:rsidRPr="00197374">
        <w:rPr>
          <w:color w:val="17365D" w:themeColor="text2" w:themeShade="BF"/>
        </w:rPr>
        <w:t>256/2011. (XII.6.) Korm. rendelet alapján nyújtott támogatásokhoz kapcsolódó változások – L</w:t>
      </w:r>
      <w:r w:rsidR="00197374">
        <w:rPr>
          <w:color w:val="17365D" w:themeColor="text2" w:themeShade="BF"/>
        </w:rPr>
        <w:t>akásépítési támogatás</w:t>
      </w:r>
    </w:p>
    <w:p w:rsidR="0012405E" w:rsidRDefault="0012405E" w:rsidP="0012405E">
      <w:pPr>
        <w:tabs>
          <w:tab w:val="left" w:pos="284"/>
        </w:tabs>
        <w:ind w:left="284" w:right="-108"/>
        <w:jc w:val="both"/>
        <w:rPr>
          <w:rFonts w:ascii="Arial" w:hAnsi="Arial" w:cs="Arial"/>
          <w:color w:val="17365D" w:themeColor="text2" w:themeShade="BF"/>
          <w:sz w:val="20"/>
          <w:szCs w:val="20"/>
        </w:rPr>
      </w:pPr>
    </w:p>
    <w:p w:rsidR="0012405E" w:rsidRPr="009428ED" w:rsidRDefault="0012405E" w:rsidP="0012405E">
      <w:pPr>
        <w:pStyle w:val="policycm2"/>
        <w:rPr>
          <w:color w:val="17365D" w:themeColor="text2" w:themeShade="BF"/>
        </w:rPr>
      </w:pPr>
      <w:r>
        <w:rPr>
          <w:color w:val="17365D" w:themeColor="text2" w:themeShade="BF"/>
        </w:rPr>
        <w:t>Nyilatkozat az önerő kormányrendeletben meghatározott részének teljesítéséről</w:t>
      </w:r>
    </w:p>
    <w:p w:rsidR="0020190E" w:rsidRDefault="0012405E" w:rsidP="0012405E">
      <w:pPr>
        <w:autoSpaceDE w:val="0"/>
        <w:autoSpaceDN w:val="0"/>
        <w:adjustRightInd w:val="0"/>
        <w:ind w:left="284"/>
        <w:jc w:val="both"/>
        <w:rPr>
          <w:rFonts w:ascii="Arial" w:hAnsi="Arial" w:cs="Arial"/>
          <w:color w:val="17365D" w:themeColor="text2" w:themeShade="BF"/>
          <w:sz w:val="20"/>
          <w:szCs w:val="20"/>
        </w:rPr>
      </w:pPr>
      <w:r w:rsidRPr="00F57F70">
        <w:rPr>
          <w:rFonts w:ascii="Arial" w:hAnsi="Arial" w:cs="Arial"/>
          <w:color w:val="17365D" w:themeColor="text2" w:themeShade="BF"/>
          <w:sz w:val="20"/>
          <w:szCs w:val="20"/>
        </w:rPr>
        <w:t>Lakásvásárlás esetén a támogatást igénylőknek nyilatkozniuk kell arról, hogy az önerő egy részét az eladó által megjelölt fizetési számlára vagy pénzügyi intézmény által vezetett, kölcsöntartozást nyilvántartó technikai számlára teljesítik</w:t>
      </w:r>
      <w:r>
        <w:rPr>
          <w:rFonts w:ascii="Arial" w:hAnsi="Arial" w:cs="Arial"/>
          <w:color w:val="17365D" w:themeColor="text2" w:themeShade="BF"/>
          <w:sz w:val="20"/>
          <w:szCs w:val="20"/>
        </w:rPr>
        <w:t>.</w:t>
      </w:r>
      <w:r w:rsidRPr="00F57F70">
        <w:rPr>
          <w:rFonts w:ascii="Arial" w:hAnsi="Arial" w:cs="Arial"/>
          <w:color w:val="17365D" w:themeColor="text2" w:themeShade="BF"/>
          <w:sz w:val="20"/>
          <w:szCs w:val="20"/>
        </w:rPr>
        <w:t xml:space="preserve"> Az önerő</w:t>
      </w:r>
      <w:r>
        <w:rPr>
          <w:rFonts w:ascii="Arial" w:hAnsi="Arial" w:cs="Arial"/>
          <w:color w:val="17365D" w:themeColor="text2" w:themeShade="BF"/>
          <w:sz w:val="20"/>
          <w:szCs w:val="20"/>
        </w:rPr>
        <w:t xml:space="preserve"> </w:t>
      </w:r>
      <w:proofErr w:type="gramStart"/>
      <w:r>
        <w:rPr>
          <w:rFonts w:ascii="Arial" w:hAnsi="Arial" w:cs="Arial"/>
          <w:color w:val="17365D" w:themeColor="text2" w:themeShade="BF"/>
          <w:sz w:val="20"/>
          <w:szCs w:val="20"/>
        </w:rPr>
        <w:t>ezen</w:t>
      </w:r>
      <w:proofErr w:type="gramEnd"/>
      <w:r>
        <w:rPr>
          <w:rFonts w:ascii="Arial" w:hAnsi="Arial" w:cs="Arial"/>
          <w:color w:val="17365D" w:themeColor="text2" w:themeShade="BF"/>
          <w:sz w:val="20"/>
          <w:szCs w:val="20"/>
        </w:rPr>
        <w:t xml:space="preserve"> részét</w:t>
      </w:r>
      <w:r w:rsidRPr="00F57F70">
        <w:rPr>
          <w:rFonts w:ascii="Arial" w:hAnsi="Arial" w:cs="Arial"/>
          <w:color w:val="17365D" w:themeColor="text2" w:themeShade="BF"/>
          <w:sz w:val="20"/>
          <w:szCs w:val="20"/>
        </w:rPr>
        <w:t xml:space="preserve"> az alábbiak szerint kell meghatározni lakásvásárlás esetén</w:t>
      </w:r>
      <w:r>
        <w:rPr>
          <w:rFonts w:ascii="Arial" w:hAnsi="Arial" w:cs="Arial"/>
          <w:color w:val="17365D" w:themeColor="text2" w:themeShade="BF"/>
          <w:sz w:val="20"/>
          <w:szCs w:val="20"/>
        </w:rPr>
        <w:t>:</w:t>
      </w:r>
      <w:r w:rsidRPr="00F57F70">
        <w:rPr>
          <w:rFonts w:ascii="Arial" w:hAnsi="Arial" w:cs="Arial"/>
          <w:color w:val="17365D" w:themeColor="text2" w:themeShade="BF"/>
          <w:sz w:val="20"/>
          <w:szCs w:val="20"/>
        </w:rPr>
        <w:t xml:space="preserve"> a saját erő csökkentve legfeljebb a telekárat is tartalmazó vételár 10%-ával.</w:t>
      </w:r>
    </w:p>
    <w:p w:rsidR="0020190E" w:rsidRDefault="0020190E" w:rsidP="0012405E">
      <w:pPr>
        <w:autoSpaceDE w:val="0"/>
        <w:autoSpaceDN w:val="0"/>
        <w:adjustRightInd w:val="0"/>
        <w:ind w:left="284"/>
        <w:jc w:val="both"/>
        <w:rPr>
          <w:rFonts w:ascii="Arial" w:hAnsi="Arial" w:cs="Arial"/>
          <w:color w:val="17365D" w:themeColor="text2" w:themeShade="BF"/>
          <w:sz w:val="20"/>
          <w:szCs w:val="20"/>
        </w:rPr>
      </w:pPr>
    </w:p>
    <w:p w:rsidR="0020190E" w:rsidRPr="009428ED" w:rsidRDefault="0020190E" w:rsidP="0020190E">
      <w:pPr>
        <w:pStyle w:val="policycm2"/>
        <w:rPr>
          <w:color w:val="17365D" w:themeColor="text2" w:themeShade="BF"/>
        </w:rPr>
      </w:pPr>
      <w:r w:rsidRPr="00197374">
        <w:rPr>
          <w:color w:val="17365D" w:themeColor="text2" w:themeShade="BF"/>
        </w:rPr>
        <w:t>Számlabenyújtási kötelezettség csökkenthető hatósági árverés esetén</w:t>
      </w:r>
    </w:p>
    <w:p w:rsidR="0020190E" w:rsidRDefault="0020190E" w:rsidP="0020190E">
      <w:pPr>
        <w:tabs>
          <w:tab w:val="left" w:pos="284"/>
        </w:tabs>
        <w:ind w:left="284" w:right="-108"/>
        <w:jc w:val="both"/>
        <w:rPr>
          <w:rFonts w:ascii="Arial" w:hAnsi="Arial" w:cs="Arial"/>
          <w:color w:val="17365D" w:themeColor="text2" w:themeShade="BF"/>
          <w:sz w:val="20"/>
          <w:szCs w:val="20"/>
        </w:rPr>
      </w:pPr>
      <w:r w:rsidRPr="009428ED">
        <w:rPr>
          <w:rFonts w:ascii="Arial" w:hAnsi="Arial" w:cs="Arial"/>
          <w:color w:val="17365D" w:themeColor="text2" w:themeShade="BF"/>
          <w:sz w:val="20"/>
          <w:szCs w:val="20"/>
        </w:rPr>
        <w:t>Hatósági árverésen vásárolt ingatlan árverési jegyzőkönyv szerinti vételárával csökkenthető a számlabemutatási kötelezettség.</w:t>
      </w:r>
    </w:p>
    <w:p w:rsidR="0012405E" w:rsidRPr="009428ED" w:rsidRDefault="0012405E" w:rsidP="0012405E">
      <w:pPr>
        <w:autoSpaceDE w:val="0"/>
        <w:autoSpaceDN w:val="0"/>
        <w:adjustRightInd w:val="0"/>
        <w:ind w:left="284"/>
        <w:jc w:val="both"/>
        <w:rPr>
          <w:rFonts w:ascii="Arial" w:hAnsi="Arial" w:cs="Arial"/>
          <w:color w:val="17365D" w:themeColor="text2" w:themeShade="BF"/>
          <w:sz w:val="20"/>
          <w:szCs w:val="20"/>
        </w:rPr>
      </w:pPr>
      <w:r w:rsidRPr="00F57F70">
        <w:rPr>
          <w:rFonts w:ascii="Arial" w:hAnsi="Arial" w:cs="Arial"/>
          <w:color w:val="17365D" w:themeColor="text2" w:themeShade="BF"/>
          <w:sz w:val="20"/>
          <w:szCs w:val="20"/>
        </w:rPr>
        <w:t xml:space="preserve"> </w:t>
      </w:r>
    </w:p>
    <w:p w:rsidR="0012405E" w:rsidRPr="009428ED" w:rsidRDefault="0012405E" w:rsidP="0012405E">
      <w:pPr>
        <w:tabs>
          <w:tab w:val="left" w:pos="284"/>
        </w:tabs>
        <w:ind w:left="284" w:right="-108"/>
        <w:jc w:val="both"/>
        <w:rPr>
          <w:rFonts w:ascii="Arial" w:hAnsi="Arial" w:cs="Arial"/>
          <w:color w:val="17365D" w:themeColor="text2" w:themeShade="BF"/>
          <w:sz w:val="20"/>
          <w:szCs w:val="20"/>
        </w:rPr>
      </w:pPr>
    </w:p>
    <w:p w:rsidR="00DD4196" w:rsidRDefault="00DD4196" w:rsidP="00DD4196">
      <w:pPr>
        <w:pStyle w:val="policycm2"/>
        <w:numPr>
          <w:ilvl w:val="0"/>
          <w:numId w:val="0"/>
        </w:numPr>
        <w:rPr>
          <w:color w:val="17365D" w:themeColor="text2" w:themeShade="BF"/>
        </w:rPr>
      </w:pPr>
    </w:p>
    <w:p w:rsidR="00DD4196" w:rsidRDefault="0012405E" w:rsidP="00DD4196">
      <w:pPr>
        <w:pStyle w:val="policycm2"/>
        <w:numPr>
          <w:ilvl w:val="0"/>
          <w:numId w:val="0"/>
        </w:numPr>
        <w:rPr>
          <w:color w:val="17365D" w:themeColor="text2" w:themeShade="BF"/>
        </w:rPr>
      </w:pPr>
      <w:r>
        <w:rPr>
          <w:noProof/>
          <w:color w:val="17365D" w:themeColor="text2" w:themeShade="BF"/>
          <w:lang w:eastAsia="hu-HU"/>
        </w:rPr>
        <w:lastRenderedPageBreak/>
        <w:drawing>
          <wp:anchor distT="0" distB="0" distL="114300" distR="114300" simplePos="0" relativeHeight="251660288" behindDoc="1" locked="0" layoutInCell="1" allowOverlap="1">
            <wp:simplePos x="0" y="0"/>
            <wp:positionH relativeFrom="column">
              <wp:posOffset>-667385</wp:posOffset>
            </wp:positionH>
            <wp:positionV relativeFrom="paragraph">
              <wp:posOffset>-1152525</wp:posOffset>
            </wp:positionV>
            <wp:extent cx="7581900" cy="10915650"/>
            <wp:effectExtent l="19050" t="0" r="0" b="0"/>
            <wp:wrapNone/>
            <wp:docPr id="21" name="Kép 21" descr="ajanlati lev_ál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janlati lev_álló"/>
                    <pic:cNvPicPr>
                      <a:picLocks noChangeAspect="1" noChangeArrowheads="1"/>
                    </pic:cNvPicPr>
                  </pic:nvPicPr>
                  <pic:blipFill>
                    <a:blip r:embed="rId8"/>
                    <a:srcRect/>
                    <a:stretch>
                      <a:fillRect/>
                    </a:stretch>
                  </pic:blipFill>
                  <pic:spPr bwMode="auto">
                    <a:xfrm>
                      <a:off x="0" y="0"/>
                      <a:ext cx="7581900" cy="10915650"/>
                    </a:xfrm>
                    <a:prstGeom prst="rect">
                      <a:avLst/>
                    </a:prstGeom>
                    <a:noFill/>
                  </pic:spPr>
                </pic:pic>
              </a:graphicData>
            </a:graphic>
          </wp:anchor>
        </w:drawing>
      </w:r>
    </w:p>
    <w:p w:rsidR="00D95A08" w:rsidRPr="009428ED" w:rsidRDefault="00D95A08" w:rsidP="00D95A08">
      <w:pPr>
        <w:jc w:val="both"/>
        <w:rPr>
          <w:rFonts w:ascii="Arial" w:hAnsi="Arial" w:cs="Arial"/>
          <w:color w:val="17365D" w:themeColor="text2" w:themeShade="BF"/>
          <w:sz w:val="20"/>
          <w:szCs w:val="20"/>
          <w:u w:val="single"/>
        </w:rPr>
      </w:pPr>
    </w:p>
    <w:p w:rsidR="00D95A08" w:rsidRPr="009428ED" w:rsidRDefault="00D95A08" w:rsidP="00D95A08">
      <w:pPr>
        <w:pStyle w:val="policycm2"/>
        <w:rPr>
          <w:color w:val="17365D" w:themeColor="text2" w:themeShade="BF"/>
        </w:rPr>
      </w:pPr>
      <w:r w:rsidRPr="009428ED">
        <w:rPr>
          <w:color w:val="17365D" w:themeColor="text2" w:themeShade="BF"/>
        </w:rPr>
        <w:t>Nem magyar állampolgárokra vonatkozó speciális szabályok módosulása</w:t>
      </w:r>
    </w:p>
    <w:p w:rsidR="00D95A08" w:rsidRPr="009428ED" w:rsidRDefault="00D95A08" w:rsidP="00D95A08">
      <w:pPr>
        <w:jc w:val="both"/>
        <w:rPr>
          <w:rFonts w:ascii="Arial" w:hAnsi="Arial" w:cs="Arial"/>
          <w:color w:val="17365D" w:themeColor="text2" w:themeShade="BF"/>
          <w:sz w:val="20"/>
          <w:szCs w:val="20"/>
        </w:rPr>
      </w:pPr>
      <w:r w:rsidRPr="009428ED">
        <w:rPr>
          <w:rFonts w:ascii="Arial" w:hAnsi="Arial" w:cs="Arial"/>
          <w:color w:val="17365D" w:themeColor="text2" w:themeShade="BF"/>
          <w:sz w:val="20"/>
          <w:szCs w:val="20"/>
        </w:rPr>
        <w:t>Nem magyar állampolgár igénylők esetén, feltéve, hogy az igénylő házaspár egyike magyar állampolgár továbbiakban nincs szükség arra az igazolásra, amely alapján az igénylőnek, házastársának, élettársának, bejegyzett élettársának, gyermekének és az együttköltöző családtagnak származási országában lakástulajdona nincs.</w:t>
      </w:r>
    </w:p>
    <w:p w:rsidR="00D95A08" w:rsidRPr="009428ED" w:rsidRDefault="00D95A08" w:rsidP="00D95A08">
      <w:pPr>
        <w:jc w:val="both"/>
        <w:rPr>
          <w:rFonts w:ascii="Arial" w:hAnsi="Arial" w:cs="Arial"/>
          <w:color w:val="17365D" w:themeColor="text2" w:themeShade="BF"/>
          <w:sz w:val="20"/>
          <w:szCs w:val="20"/>
        </w:rPr>
      </w:pPr>
      <w:r w:rsidRPr="009428ED">
        <w:rPr>
          <w:rFonts w:ascii="Arial" w:hAnsi="Arial" w:cs="Arial"/>
          <w:color w:val="17365D" w:themeColor="text2" w:themeShade="BF"/>
          <w:sz w:val="20"/>
          <w:szCs w:val="20"/>
        </w:rPr>
        <w:t>Nem magyar állampolgárok esetében, a fenti esetben is, a támogatott személyek mindegyikének igazolnia szükséges évente a jogos magyarországi tartózkodást.</w:t>
      </w:r>
    </w:p>
    <w:p w:rsidR="00D95A08" w:rsidRPr="009428ED" w:rsidRDefault="00D95A08" w:rsidP="00D95A08">
      <w:pPr>
        <w:jc w:val="both"/>
        <w:rPr>
          <w:rFonts w:ascii="Arial" w:hAnsi="Arial" w:cs="Arial"/>
          <w:color w:val="17365D" w:themeColor="text2" w:themeShade="BF"/>
          <w:sz w:val="20"/>
          <w:szCs w:val="20"/>
          <w:u w:val="single"/>
        </w:rPr>
      </w:pPr>
    </w:p>
    <w:p w:rsidR="00D95A08" w:rsidRPr="009428ED" w:rsidRDefault="00D95A08" w:rsidP="00D95A08">
      <w:pPr>
        <w:pStyle w:val="policycm2"/>
        <w:rPr>
          <w:color w:val="17365D" w:themeColor="text2" w:themeShade="BF"/>
        </w:rPr>
      </w:pPr>
      <w:r w:rsidRPr="009428ED">
        <w:rPr>
          <w:color w:val="17365D" w:themeColor="text2" w:themeShade="BF"/>
        </w:rPr>
        <w:t>Meglévő lakástulajdonra vonatkozó szabály módosulása</w:t>
      </w:r>
    </w:p>
    <w:p w:rsidR="00D95A08" w:rsidRPr="009428ED" w:rsidRDefault="00D95A08" w:rsidP="00D95A08">
      <w:pPr>
        <w:jc w:val="both"/>
        <w:rPr>
          <w:rFonts w:ascii="Arial" w:hAnsi="Arial" w:cs="Arial"/>
          <w:color w:val="17365D" w:themeColor="text2" w:themeShade="BF"/>
          <w:sz w:val="20"/>
          <w:szCs w:val="20"/>
        </w:rPr>
      </w:pPr>
      <w:r w:rsidRPr="009428ED">
        <w:rPr>
          <w:rFonts w:ascii="Arial" w:hAnsi="Arial" w:cs="Arial"/>
          <w:color w:val="17365D" w:themeColor="text2" w:themeShade="BF"/>
          <w:sz w:val="20"/>
          <w:szCs w:val="20"/>
        </w:rPr>
        <w:t>L</w:t>
      </w:r>
      <w:r w:rsidR="00DC7DC3">
        <w:rPr>
          <w:rFonts w:ascii="Arial" w:hAnsi="Arial" w:cs="Arial"/>
          <w:color w:val="17365D" w:themeColor="text2" w:themeShade="BF"/>
          <w:sz w:val="20"/>
          <w:szCs w:val="20"/>
        </w:rPr>
        <w:t xml:space="preserve">akásépítési </w:t>
      </w:r>
      <w:r w:rsidRPr="009428ED">
        <w:rPr>
          <w:rFonts w:ascii="Arial" w:hAnsi="Arial" w:cs="Arial"/>
          <w:color w:val="17365D" w:themeColor="text2" w:themeShade="BF"/>
          <w:sz w:val="20"/>
          <w:szCs w:val="20"/>
        </w:rPr>
        <w:t>T</w:t>
      </w:r>
      <w:r w:rsidR="00DC7DC3">
        <w:rPr>
          <w:rFonts w:ascii="Arial" w:hAnsi="Arial" w:cs="Arial"/>
          <w:color w:val="17365D" w:themeColor="text2" w:themeShade="BF"/>
          <w:sz w:val="20"/>
          <w:szCs w:val="20"/>
        </w:rPr>
        <w:t>ámogatás</w:t>
      </w:r>
      <w:r w:rsidRPr="009428ED">
        <w:rPr>
          <w:rFonts w:ascii="Arial" w:hAnsi="Arial" w:cs="Arial"/>
          <w:color w:val="17365D" w:themeColor="text2" w:themeShade="BF"/>
          <w:sz w:val="20"/>
          <w:szCs w:val="20"/>
        </w:rPr>
        <w:t xml:space="preserve"> többek között akkor igényelhető, ha az igénylőnek, házastársának, élettársának és gyermekének, valamint a vele együttköltöző családtagjainak együttesen legfeljebb 50%-os tulajdoni hányada van olyan lakásban, amely tulajdonközösség megszüntetése vagy öröklés útján került a tulajdonukba. Ez a szabály annyiban változott most, hogy nem csak egy, hanem több lakásból is összejöhet a legfeljebb 50%-os lakástulajdon.</w:t>
      </w:r>
    </w:p>
    <w:p w:rsidR="00D95A08" w:rsidRDefault="00D95A08" w:rsidP="00D95A08">
      <w:pPr>
        <w:jc w:val="both"/>
        <w:rPr>
          <w:rFonts w:ascii="Arial" w:hAnsi="Arial" w:cs="Arial"/>
          <w:color w:val="17365D" w:themeColor="text2" w:themeShade="BF"/>
          <w:sz w:val="20"/>
          <w:szCs w:val="20"/>
          <w:u w:val="single"/>
        </w:rPr>
      </w:pPr>
    </w:p>
    <w:p w:rsidR="00E0067E" w:rsidRPr="009428ED" w:rsidRDefault="00E0067E" w:rsidP="00E0067E">
      <w:pPr>
        <w:pStyle w:val="policycm1"/>
        <w:rPr>
          <w:color w:val="17365D" w:themeColor="text2" w:themeShade="BF"/>
        </w:rPr>
      </w:pPr>
      <w:r w:rsidRPr="009428ED">
        <w:rPr>
          <w:color w:val="17365D" w:themeColor="text2" w:themeShade="BF"/>
        </w:rPr>
        <w:t>Közös szabályok – valamennyi támogatás esetén alkalmazandó</w:t>
      </w:r>
    </w:p>
    <w:p w:rsidR="00E0067E" w:rsidRPr="009428ED" w:rsidRDefault="00E0067E" w:rsidP="00E0067E">
      <w:pPr>
        <w:ind w:right="-108"/>
        <w:jc w:val="both"/>
        <w:rPr>
          <w:rFonts w:ascii="Arial" w:hAnsi="Arial" w:cs="Arial"/>
          <w:color w:val="17365D" w:themeColor="text2" w:themeShade="BF"/>
          <w:sz w:val="20"/>
          <w:szCs w:val="20"/>
        </w:rPr>
      </w:pPr>
      <w:r w:rsidRPr="009428ED">
        <w:rPr>
          <w:rFonts w:ascii="Arial" w:hAnsi="Arial" w:cs="Arial"/>
          <w:color w:val="17365D" w:themeColor="text2" w:themeShade="BF"/>
          <w:sz w:val="20"/>
          <w:szCs w:val="20"/>
        </w:rPr>
        <w:t>Valamennyi jogszabályi feltétel, vagy határidő, ami a használatbavételi engedélyhez volt kötve, vagy annak dátumát figyelembe véve került meghatározásra, mától az önkormányzat által kiállított használatbavétel tudomásulvételét igazoló hatósági bizonyítvánnyal is teljesíthető, vagy ennek figyelembevételével is megállapítható, feltéve, hogy a bizonyítvány kiállítása 2013.01.01. utáni.</w:t>
      </w:r>
    </w:p>
    <w:p w:rsidR="00E0067E" w:rsidRPr="009428ED" w:rsidRDefault="00E0067E" w:rsidP="00D95A08">
      <w:pPr>
        <w:jc w:val="both"/>
        <w:rPr>
          <w:rFonts w:ascii="Arial" w:hAnsi="Arial" w:cs="Arial"/>
          <w:color w:val="17365D" w:themeColor="text2" w:themeShade="BF"/>
          <w:sz w:val="20"/>
          <w:szCs w:val="20"/>
          <w:u w:val="single"/>
        </w:rPr>
      </w:pPr>
    </w:p>
    <w:p w:rsidR="009428ED" w:rsidRDefault="009428ED" w:rsidP="00D95A08">
      <w:pPr>
        <w:jc w:val="both"/>
        <w:rPr>
          <w:rFonts w:ascii="Arial" w:hAnsi="Arial" w:cs="Arial"/>
          <w:color w:val="17365D" w:themeColor="text2" w:themeShade="BF"/>
          <w:sz w:val="20"/>
          <w:szCs w:val="20"/>
        </w:rPr>
      </w:pPr>
    </w:p>
    <w:p w:rsidR="00732D52" w:rsidRDefault="00732D52" w:rsidP="00732D52">
      <w:pPr>
        <w:ind w:right="-108"/>
        <w:jc w:val="both"/>
        <w:rPr>
          <w:rFonts w:ascii="Arial" w:hAnsi="Arial" w:cs="Arial"/>
          <w:color w:val="003366"/>
          <w:sz w:val="20"/>
          <w:szCs w:val="20"/>
        </w:rPr>
      </w:pPr>
      <w:r>
        <w:rPr>
          <w:rFonts w:ascii="Arial" w:hAnsi="Arial" w:cs="Arial"/>
          <w:color w:val="003366"/>
          <w:sz w:val="20"/>
          <w:szCs w:val="20"/>
        </w:rPr>
        <w:t>Sikeres értékesítést kívánunk!</w:t>
      </w:r>
    </w:p>
    <w:p w:rsidR="00732D52" w:rsidRDefault="00732D52" w:rsidP="00732D52">
      <w:pPr>
        <w:ind w:right="-108"/>
        <w:jc w:val="both"/>
        <w:rPr>
          <w:rFonts w:ascii="Arial" w:hAnsi="Arial" w:cs="Arial"/>
          <w:color w:val="003366"/>
          <w:sz w:val="20"/>
          <w:szCs w:val="20"/>
        </w:rPr>
      </w:pPr>
    </w:p>
    <w:p w:rsidR="00732D52" w:rsidRPr="005605DD" w:rsidRDefault="00732D52" w:rsidP="00732D52">
      <w:pPr>
        <w:ind w:right="-108"/>
        <w:jc w:val="both"/>
        <w:rPr>
          <w:rFonts w:ascii="Arial" w:hAnsi="Arial" w:cs="Arial"/>
          <w:color w:val="003366"/>
          <w:sz w:val="20"/>
          <w:szCs w:val="20"/>
        </w:rPr>
      </w:pPr>
      <w:r>
        <w:rPr>
          <w:rFonts w:ascii="Arial" w:hAnsi="Arial" w:cs="Arial"/>
          <w:color w:val="003366"/>
          <w:sz w:val="20"/>
          <w:szCs w:val="20"/>
        </w:rPr>
        <w:t>Üdvözlettel:</w:t>
      </w:r>
    </w:p>
    <w:p w:rsidR="00732D52" w:rsidRPr="005605DD" w:rsidRDefault="00732D52" w:rsidP="00732D52">
      <w:pPr>
        <w:autoSpaceDE w:val="0"/>
        <w:autoSpaceDN w:val="0"/>
        <w:adjustRightInd w:val="0"/>
        <w:rPr>
          <w:rFonts w:ascii="Arial" w:hAnsi="Arial" w:cs="Arial"/>
          <w:color w:val="003366"/>
          <w:sz w:val="20"/>
          <w:szCs w:val="20"/>
        </w:rPr>
      </w:pPr>
    </w:p>
    <w:p w:rsidR="00732D52" w:rsidRPr="008E473E" w:rsidRDefault="00D95A08" w:rsidP="00732D52">
      <w:pPr>
        <w:tabs>
          <w:tab w:val="left" w:pos="5040"/>
        </w:tabs>
        <w:autoSpaceDE w:val="0"/>
        <w:autoSpaceDN w:val="0"/>
        <w:adjustRightInd w:val="0"/>
        <w:rPr>
          <w:rFonts w:ascii="Arial" w:hAnsi="Arial" w:cs="Arial"/>
          <w:b/>
          <w:color w:val="003366"/>
          <w:sz w:val="20"/>
          <w:szCs w:val="20"/>
        </w:rPr>
      </w:pPr>
      <w:r>
        <w:rPr>
          <w:rFonts w:ascii="Arial" w:hAnsi="Arial" w:cs="Arial"/>
          <w:b/>
          <w:color w:val="003366"/>
          <w:sz w:val="20"/>
          <w:szCs w:val="20"/>
        </w:rPr>
        <w:t>Rajna Gábor</w:t>
      </w:r>
      <w:r w:rsidR="00732D52" w:rsidRPr="008E473E">
        <w:rPr>
          <w:rFonts w:ascii="Arial" w:hAnsi="Arial" w:cs="Arial"/>
          <w:b/>
          <w:color w:val="003366"/>
          <w:sz w:val="20"/>
          <w:szCs w:val="20"/>
        </w:rPr>
        <w:tab/>
        <w:t>Hartmann Ágnes</w:t>
      </w:r>
    </w:p>
    <w:p w:rsidR="00732D52" w:rsidRPr="008E473E" w:rsidRDefault="009428ED" w:rsidP="00732D52">
      <w:pPr>
        <w:tabs>
          <w:tab w:val="left" w:pos="5040"/>
        </w:tabs>
        <w:autoSpaceDE w:val="0"/>
        <w:autoSpaceDN w:val="0"/>
        <w:adjustRightInd w:val="0"/>
        <w:rPr>
          <w:rFonts w:ascii="Arial" w:hAnsi="Arial" w:cs="Arial"/>
          <w:color w:val="003366"/>
          <w:sz w:val="20"/>
          <w:szCs w:val="20"/>
        </w:rPr>
      </w:pPr>
      <w:proofErr w:type="gramStart"/>
      <w:r>
        <w:rPr>
          <w:rFonts w:ascii="Arial" w:hAnsi="Arial" w:cs="Arial"/>
          <w:color w:val="003366"/>
          <w:sz w:val="20"/>
          <w:szCs w:val="20"/>
        </w:rPr>
        <w:t>ügyvezető</w:t>
      </w:r>
      <w:proofErr w:type="gramEnd"/>
      <w:r>
        <w:rPr>
          <w:rFonts w:ascii="Arial" w:hAnsi="Arial" w:cs="Arial"/>
          <w:color w:val="003366"/>
          <w:sz w:val="20"/>
          <w:szCs w:val="20"/>
        </w:rPr>
        <w:t xml:space="preserve"> </w:t>
      </w:r>
      <w:r w:rsidR="00732D52" w:rsidRPr="008E473E">
        <w:rPr>
          <w:rFonts w:ascii="Arial" w:hAnsi="Arial" w:cs="Arial"/>
          <w:color w:val="003366"/>
          <w:sz w:val="20"/>
          <w:szCs w:val="20"/>
        </w:rPr>
        <w:t>igazgató</w:t>
      </w:r>
      <w:r w:rsidR="00732D52" w:rsidRPr="008E473E">
        <w:rPr>
          <w:rFonts w:ascii="Arial" w:hAnsi="Arial" w:cs="Arial"/>
          <w:color w:val="003366"/>
          <w:sz w:val="20"/>
          <w:szCs w:val="20"/>
        </w:rPr>
        <w:tab/>
      </w:r>
      <w:r w:rsidR="00732D52">
        <w:rPr>
          <w:rFonts w:ascii="Arial" w:hAnsi="Arial" w:cs="Arial"/>
          <w:color w:val="003366"/>
          <w:sz w:val="20"/>
          <w:szCs w:val="20"/>
        </w:rPr>
        <w:t>szenior marketing menedzser</w:t>
      </w:r>
    </w:p>
    <w:p w:rsidR="00732D52" w:rsidRPr="008E473E" w:rsidRDefault="00732D52" w:rsidP="00732D52">
      <w:pPr>
        <w:tabs>
          <w:tab w:val="left" w:pos="5040"/>
        </w:tabs>
        <w:autoSpaceDE w:val="0"/>
        <w:autoSpaceDN w:val="0"/>
        <w:adjustRightInd w:val="0"/>
        <w:rPr>
          <w:rFonts w:ascii="Arial" w:hAnsi="Arial"/>
          <w:i/>
          <w:iCs/>
          <w:color w:val="003366"/>
          <w:sz w:val="20"/>
          <w:szCs w:val="20"/>
        </w:rPr>
      </w:pPr>
      <w:r w:rsidRPr="008E473E">
        <w:rPr>
          <w:rFonts w:ascii="Arial" w:hAnsi="Arial"/>
          <w:i/>
          <w:iCs/>
          <w:color w:val="003366"/>
          <w:sz w:val="20"/>
          <w:szCs w:val="20"/>
        </w:rPr>
        <w:t>Lakossági hitel és tranzakciós szolgáltatások</w:t>
      </w:r>
      <w:r w:rsidRPr="008E473E">
        <w:rPr>
          <w:rFonts w:ascii="Arial" w:hAnsi="Arial"/>
          <w:i/>
          <w:iCs/>
          <w:color w:val="003366"/>
          <w:sz w:val="20"/>
          <w:szCs w:val="20"/>
        </w:rPr>
        <w:tab/>
        <w:t xml:space="preserve">Lakossági hitel és tranzakciós szolgáltatások </w:t>
      </w:r>
    </w:p>
    <w:p w:rsidR="00732D52" w:rsidRPr="008E473E" w:rsidRDefault="00732D52" w:rsidP="00732D52">
      <w:pPr>
        <w:tabs>
          <w:tab w:val="left" w:pos="5040"/>
        </w:tabs>
        <w:autoSpaceDE w:val="0"/>
        <w:autoSpaceDN w:val="0"/>
        <w:adjustRightInd w:val="0"/>
        <w:rPr>
          <w:rFonts w:ascii="Arial" w:hAnsi="Arial"/>
          <w:i/>
          <w:iCs/>
          <w:color w:val="003366"/>
          <w:sz w:val="20"/>
          <w:szCs w:val="20"/>
        </w:rPr>
      </w:pPr>
      <w:proofErr w:type="gramStart"/>
      <w:r w:rsidRPr="008E473E">
        <w:rPr>
          <w:rFonts w:ascii="Arial" w:hAnsi="Arial"/>
          <w:i/>
          <w:iCs/>
          <w:color w:val="003366"/>
          <w:sz w:val="20"/>
          <w:szCs w:val="20"/>
        </w:rPr>
        <w:t>marketing</w:t>
      </w:r>
      <w:proofErr w:type="gramEnd"/>
      <w:r w:rsidRPr="008E473E">
        <w:rPr>
          <w:rFonts w:ascii="Arial" w:hAnsi="Arial"/>
          <w:i/>
          <w:iCs/>
          <w:color w:val="003366"/>
          <w:sz w:val="20"/>
          <w:szCs w:val="20"/>
        </w:rPr>
        <w:t xml:space="preserve"> főosztály</w:t>
      </w:r>
      <w:r w:rsidRPr="008E473E">
        <w:rPr>
          <w:rFonts w:ascii="Arial" w:hAnsi="Arial"/>
          <w:i/>
          <w:iCs/>
          <w:color w:val="003366"/>
          <w:sz w:val="20"/>
          <w:szCs w:val="20"/>
        </w:rPr>
        <w:tab/>
        <w:t>marketing főosztály</w:t>
      </w:r>
    </w:p>
    <w:p w:rsidR="00732D52" w:rsidRPr="008E473E" w:rsidRDefault="00732D52" w:rsidP="00732D52">
      <w:pPr>
        <w:tabs>
          <w:tab w:val="left" w:pos="5040"/>
        </w:tabs>
        <w:autoSpaceDE w:val="0"/>
        <w:autoSpaceDN w:val="0"/>
        <w:adjustRightInd w:val="0"/>
        <w:rPr>
          <w:rFonts w:ascii="Arial" w:hAnsi="Arial"/>
          <w:bCs/>
          <w:imprint/>
          <w:color w:val="003366"/>
          <w:sz w:val="20"/>
          <w:szCs w:val="20"/>
        </w:rPr>
      </w:pPr>
    </w:p>
    <w:p w:rsidR="003C6D0E" w:rsidRPr="003C6D0E" w:rsidRDefault="003C6D0E" w:rsidP="008060DB">
      <w:pPr>
        <w:autoSpaceDE w:val="0"/>
        <w:autoSpaceDN w:val="0"/>
        <w:adjustRightInd w:val="0"/>
        <w:ind w:left="720"/>
        <w:jc w:val="both"/>
        <w:rPr>
          <w:rFonts w:ascii="Arial" w:hAnsi="Arial" w:cs="Arial"/>
          <w:color w:val="003366"/>
          <w:sz w:val="20"/>
          <w:szCs w:val="20"/>
        </w:rPr>
      </w:pPr>
    </w:p>
    <w:p w:rsidR="003C6D0E" w:rsidRPr="003C6D0E" w:rsidRDefault="003C6D0E" w:rsidP="003C6D0E">
      <w:pPr>
        <w:ind w:left="720" w:right="-108"/>
        <w:jc w:val="both"/>
        <w:rPr>
          <w:rFonts w:ascii="Arial" w:hAnsi="Arial" w:cs="Arial"/>
          <w:color w:val="003366"/>
          <w:sz w:val="20"/>
          <w:szCs w:val="20"/>
        </w:rPr>
      </w:pPr>
    </w:p>
    <w:p w:rsidR="001C19B7" w:rsidRPr="005605DD" w:rsidRDefault="001C19B7" w:rsidP="00E06278">
      <w:pPr>
        <w:pStyle w:val="Szvegtrzs"/>
        <w:numPr>
          <w:ilvl w:val="0"/>
          <w:numId w:val="11"/>
        </w:numPr>
        <w:jc w:val="center"/>
        <w:rPr>
          <w:b/>
          <w:bCs/>
          <w:color w:val="003366"/>
          <w:lang w:val="hu-HU"/>
        </w:rPr>
        <w:sectPr w:rsidR="001C19B7" w:rsidRPr="005605DD" w:rsidSect="00D6243B">
          <w:footerReference w:type="default" r:id="rId9"/>
          <w:headerReference w:type="first" r:id="rId10"/>
          <w:footerReference w:type="first" r:id="rId11"/>
          <w:type w:val="continuous"/>
          <w:pgSz w:w="11899" w:h="16838"/>
          <w:pgMar w:top="1560" w:right="1021" w:bottom="794" w:left="1021" w:header="142" w:footer="1084" w:gutter="0"/>
          <w:cols w:space="708"/>
          <w:titlePg/>
        </w:sectPr>
      </w:pPr>
    </w:p>
    <w:p w:rsidR="001805BD" w:rsidRDefault="008A00DA" w:rsidP="00934725">
      <w:pPr>
        <w:jc w:val="both"/>
        <w:rPr>
          <w:rFonts w:ascii="Arial" w:hAnsi="Arial" w:cs="Arial"/>
          <w:b/>
          <w:bCs/>
          <w:color w:val="003366"/>
          <w:sz w:val="20"/>
          <w:szCs w:val="20"/>
        </w:rPr>
      </w:pPr>
      <w:r>
        <w:rPr>
          <w:rFonts w:ascii="Arial" w:hAnsi="Arial" w:cs="Arial"/>
          <w:b/>
          <w:bCs/>
          <w:noProof/>
          <w:color w:val="003366"/>
          <w:sz w:val="20"/>
          <w:szCs w:val="20"/>
        </w:rPr>
        <w:lastRenderedPageBreak/>
        <w:drawing>
          <wp:anchor distT="0" distB="0" distL="114300" distR="114300" simplePos="0" relativeHeight="251659264" behindDoc="1" locked="0" layoutInCell="1" allowOverlap="1">
            <wp:simplePos x="0" y="0"/>
            <wp:positionH relativeFrom="column">
              <wp:posOffset>-909320</wp:posOffset>
            </wp:positionH>
            <wp:positionV relativeFrom="paragraph">
              <wp:posOffset>-1061720</wp:posOffset>
            </wp:positionV>
            <wp:extent cx="7581900" cy="10915650"/>
            <wp:effectExtent l="19050" t="0" r="0" b="0"/>
            <wp:wrapNone/>
            <wp:docPr id="16" name="Kép 16" descr="ajanlati lev_ál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janlati lev_álló"/>
                    <pic:cNvPicPr>
                      <a:picLocks noChangeAspect="1" noChangeArrowheads="1"/>
                    </pic:cNvPicPr>
                  </pic:nvPicPr>
                  <pic:blipFill>
                    <a:blip r:embed="rId8"/>
                    <a:srcRect/>
                    <a:stretch>
                      <a:fillRect/>
                    </a:stretch>
                  </pic:blipFill>
                  <pic:spPr bwMode="auto">
                    <a:xfrm>
                      <a:off x="0" y="0"/>
                      <a:ext cx="7581900" cy="10915650"/>
                    </a:xfrm>
                    <a:prstGeom prst="rect">
                      <a:avLst/>
                    </a:prstGeom>
                    <a:noFill/>
                  </pic:spPr>
                </pic:pic>
              </a:graphicData>
            </a:graphic>
          </wp:anchor>
        </w:drawing>
      </w:r>
      <w:r w:rsidR="001805BD">
        <w:rPr>
          <w:rFonts w:ascii="Arial" w:hAnsi="Arial" w:cs="Arial"/>
          <w:b/>
          <w:bCs/>
          <w:color w:val="003366"/>
          <w:sz w:val="20"/>
          <w:szCs w:val="20"/>
        </w:rPr>
        <w:t>PARTNERTÁMOGATÓK:</w:t>
      </w:r>
    </w:p>
    <w:p w:rsidR="001805BD" w:rsidRDefault="001805BD" w:rsidP="00934725">
      <w:pPr>
        <w:jc w:val="both"/>
        <w:rPr>
          <w:rFonts w:ascii="Arial" w:hAnsi="Arial" w:cs="Arial"/>
          <w:b/>
          <w:bCs/>
          <w:color w:val="003366"/>
          <w:sz w:val="20"/>
          <w:szCs w:val="20"/>
        </w:rPr>
      </w:pPr>
    </w:p>
    <w:p w:rsidR="001805BD" w:rsidRDefault="001805BD" w:rsidP="00934725">
      <w:pPr>
        <w:jc w:val="both"/>
        <w:rPr>
          <w:rFonts w:ascii="Arial" w:hAnsi="Arial" w:cs="Arial"/>
          <w:b/>
          <w:bCs/>
          <w:color w:val="003366"/>
          <w:sz w:val="20"/>
          <w:szCs w:val="20"/>
        </w:rPr>
      </w:pPr>
    </w:p>
    <w:p w:rsidR="001805BD" w:rsidRDefault="001805BD" w:rsidP="00934725">
      <w:pPr>
        <w:jc w:val="both"/>
        <w:rPr>
          <w:rFonts w:ascii="Arial" w:hAnsi="Arial" w:cs="Arial"/>
          <w:b/>
          <w:bCs/>
          <w:color w:val="003366"/>
          <w:sz w:val="20"/>
          <w:szCs w:val="20"/>
        </w:rPr>
      </w:pPr>
    </w:p>
    <w:p w:rsidR="001805BD" w:rsidRDefault="001805BD" w:rsidP="00934725">
      <w:pPr>
        <w:jc w:val="both"/>
        <w:rPr>
          <w:rFonts w:ascii="Arial" w:hAnsi="Arial" w:cs="Arial"/>
          <w:b/>
          <w:bCs/>
          <w:color w:val="003366"/>
          <w:sz w:val="20"/>
          <w:szCs w:val="20"/>
        </w:rPr>
      </w:pPr>
    </w:p>
    <w:p w:rsidR="001805BD" w:rsidRDefault="001805BD" w:rsidP="00934725">
      <w:pPr>
        <w:jc w:val="both"/>
        <w:rPr>
          <w:rFonts w:ascii="Arial" w:hAnsi="Arial" w:cs="Arial"/>
          <w:b/>
          <w:bCs/>
          <w:color w:val="003366"/>
          <w:sz w:val="20"/>
          <w:szCs w:val="20"/>
        </w:rPr>
      </w:pPr>
    </w:p>
    <w:p w:rsidR="00934725" w:rsidRDefault="00934725" w:rsidP="00934725">
      <w:pPr>
        <w:jc w:val="both"/>
        <w:rPr>
          <w:rFonts w:ascii="Arial" w:hAnsi="Arial" w:cs="Arial"/>
          <w:b/>
          <w:bCs/>
          <w:color w:val="003366"/>
          <w:sz w:val="20"/>
          <w:szCs w:val="20"/>
        </w:rPr>
      </w:pPr>
      <w:r w:rsidRPr="00934725">
        <w:rPr>
          <w:rFonts w:ascii="Arial" w:hAnsi="Arial" w:cs="Arial"/>
          <w:b/>
          <w:bCs/>
          <w:color w:val="003366"/>
          <w:sz w:val="20"/>
          <w:szCs w:val="20"/>
        </w:rPr>
        <w:t>Országos 2 fő partnertámogató</w:t>
      </w:r>
    </w:p>
    <w:p w:rsidR="00934725" w:rsidRDefault="00934725" w:rsidP="00934725">
      <w:pPr>
        <w:jc w:val="both"/>
        <w:rPr>
          <w:rFonts w:ascii="Arial" w:hAnsi="Arial" w:cs="Arial"/>
          <w:b/>
          <w:bCs/>
          <w:color w:val="003366"/>
          <w:sz w:val="20"/>
          <w:szCs w:val="20"/>
        </w:rPr>
      </w:pPr>
    </w:p>
    <w:p w:rsidR="00934725" w:rsidRDefault="00934725" w:rsidP="00934725">
      <w:pPr>
        <w:jc w:val="both"/>
        <w:rPr>
          <w:rFonts w:ascii="Arial" w:hAnsi="Arial" w:cs="Arial"/>
          <w:b/>
          <w:bCs/>
          <w:color w:val="003366"/>
          <w:sz w:val="20"/>
          <w:szCs w:val="20"/>
        </w:rPr>
      </w:pPr>
    </w:p>
    <w:p w:rsidR="00934725" w:rsidRDefault="00934725" w:rsidP="00934725">
      <w:pPr>
        <w:jc w:val="both"/>
        <w:rPr>
          <w:rFonts w:ascii="Arial" w:hAnsi="Arial" w:cs="Arial"/>
          <w:b/>
          <w:bCs/>
          <w:color w:val="003366"/>
          <w:sz w:val="20"/>
          <w:szCs w:val="20"/>
        </w:rPr>
      </w:pPr>
    </w:p>
    <w:p w:rsidR="00934725" w:rsidRDefault="0043486D" w:rsidP="00934725">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pt;margin-top:9.35pt;width:475.95pt;height:76.25pt;z-index:251655168" strokecolor="#95b3d7" strokeweight="1pt">
            <v:fill color2="#b8cce4" focusposition="1" focussize="" focus="100%" type="gradient"/>
            <v:shadow on="t" type="perspective" color="#243f60" opacity=".5" offset="1pt" offset2="-3pt"/>
            <v:textbox style="mso-next-textbox:#_x0000_s1026">
              <w:txbxContent>
                <w:p w:rsidR="00E02C75" w:rsidRDefault="00E02C75" w:rsidP="00934725">
                  <w:pPr>
                    <w:pStyle w:val="Listaszerbekezds"/>
                  </w:pPr>
                </w:p>
                <w:p w:rsidR="00E02C75" w:rsidRPr="00937023" w:rsidRDefault="00E02C75" w:rsidP="00934725">
                  <w:pPr>
                    <w:rPr>
                      <w:color w:val="003366"/>
                    </w:rPr>
                  </w:pPr>
                  <w:r w:rsidRPr="00937023">
                    <w:rPr>
                      <w:color w:val="003366"/>
                    </w:rPr>
                    <w:t xml:space="preserve">Jakab Csilla </w:t>
                  </w:r>
                  <w:r>
                    <w:rPr>
                      <w:color w:val="003366"/>
                    </w:rPr>
                    <w:tab/>
                  </w:r>
                  <w:r>
                    <w:rPr>
                      <w:color w:val="003366"/>
                    </w:rPr>
                    <w:tab/>
                  </w:r>
                  <w:r>
                    <w:rPr>
                      <w:color w:val="003366"/>
                    </w:rPr>
                    <w:tab/>
                  </w:r>
                  <w:r>
                    <w:rPr>
                      <w:color w:val="003366"/>
                    </w:rPr>
                    <w:tab/>
                    <w:t>Szabó Gábor</w:t>
                  </w:r>
                </w:p>
                <w:p w:rsidR="00E02C75" w:rsidRDefault="00D75948" w:rsidP="00934725">
                  <w:pPr>
                    <w:rPr>
                      <w:color w:val="003366"/>
                    </w:rPr>
                  </w:pPr>
                  <w:r>
                    <w:rPr>
                      <w:color w:val="003366"/>
                    </w:rPr>
                    <w:t>Mobil: 06</w:t>
                  </w:r>
                  <w:r w:rsidR="0017176F">
                    <w:rPr>
                      <w:color w:val="003366"/>
                    </w:rPr>
                    <w:t>-30/691-1920</w:t>
                  </w:r>
                  <w:r w:rsidR="00E02C75">
                    <w:rPr>
                      <w:color w:val="003366"/>
                    </w:rPr>
                    <w:tab/>
                  </w:r>
                  <w:r w:rsidR="00E02C75">
                    <w:rPr>
                      <w:color w:val="003366"/>
                    </w:rPr>
                    <w:tab/>
                    <w:t xml:space="preserve">Mobil: </w:t>
                  </w:r>
                  <w:r w:rsidR="0017176F">
                    <w:rPr>
                      <w:color w:val="003366"/>
                    </w:rPr>
                    <w:t>06- 30/436-0435</w:t>
                  </w:r>
                </w:p>
                <w:p w:rsidR="00E02C75" w:rsidRPr="00D3751B" w:rsidRDefault="00D75948" w:rsidP="00934725">
                  <w:pPr>
                    <w:autoSpaceDE w:val="0"/>
                    <w:autoSpaceDN w:val="0"/>
                    <w:adjustRightInd w:val="0"/>
                    <w:rPr>
                      <w:rFonts w:ascii="Helv" w:eastAsia="MS Mincho" w:hAnsi="Helv"/>
                      <w:color w:val="000000"/>
                      <w:lang w:eastAsia="ja-JP"/>
                    </w:rPr>
                  </w:pPr>
                  <w:r>
                    <w:rPr>
                      <w:color w:val="003366"/>
                    </w:rPr>
                    <w:t xml:space="preserve">E-mail: </w:t>
                  </w:r>
                  <w:hyperlink r:id="rId12" w:history="1">
                    <w:r w:rsidR="00E02C75" w:rsidRPr="00D3751B">
                      <w:rPr>
                        <w:rStyle w:val="Hiperhivatkozs"/>
                      </w:rPr>
                      <w:t>Csilla.Jakab@kh.hu</w:t>
                    </w:r>
                  </w:hyperlink>
                  <w:r w:rsidR="00E02C75">
                    <w:rPr>
                      <w:color w:val="002F52"/>
                      <w:sz w:val="17"/>
                      <w:szCs w:val="17"/>
                    </w:rPr>
                    <w:tab/>
                  </w:r>
                  <w:r w:rsidR="00E02C75">
                    <w:rPr>
                      <w:color w:val="002F52"/>
                      <w:sz w:val="17"/>
                      <w:szCs w:val="17"/>
                    </w:rPr>
                    <w:tab/>
                  </w:r>
                  <w:r w:rsidR="00E02C75">
                    <w:rPr>
                      <w:color w:val="003366"/>
                    </w:rPr>
                    <w:t>E-mail:</w:t>
                  </w:r>
                  <w:r w:rsidR="00E02C75" w:rsidRPr="00937023">
                    <w:rPr>
                      <w:color w:val="002F52"/>
                      <w:sz w:val="17"/>
                      <w:szCs w:val="17"/>
                    </w:rPr>
                    <w:t xml:space="preserve"> </w:t>
                  </w:r>
                  <w:hyperlink r:id="rId13" w:history="1">
                    <w:r w:rsidR="00E02C75" w:rsidRPr="00D3751B">
                      <w:rPr>
                        <w:rStyle w:val="Hiperhivatkozs"/>
                      </w:rPr>
                      <w:t>Gabor4.Szabo@kh.hu</w:t>
                    </w:r>
                  </w:hyperlink>
                  <w:r w:rsidR="00E02C75" w:rsidRPr="00D3751B">
                    <w:rPr>
                      <w:color w:val="002F52"/>
                    </w:rPr>
                    <w:t xml:space="preserve"> </w:t>
                  </w:r>
                </w:p>
                <w:p w:rsidR="00E02C75" w:rsidRDefault="00E02C75" w:rsidP="00934725">
                  <w:pPr>
                    <w:autoSpaceDE w:val="0"/>
                    <w:autoSpaceDN w:val="0"/>
                    <w:adjustRightInd w:val="0"/>
                    <w:rPr>
                      <w:rFonts w:ascii="Helv" w:eastAsia="MS Mincho" w:hAnsi="Helv"/>
                      <w:color w:val="000000"/>
                      <w:sz w:val="18"/>
                      <w:szCs w:val="18"/>
                      <w:lang w:eastAsia="ja-JP"/>
                    </w:rPr>
                  </w:pPr>
                  <w:r>
                    <w:rPr>
                      <w:color w:val="003366"/>
                    </w:rPr>
                    <w:tab/>
                  </w:r>
                  <w:r>
                    <w:rPr>
                      <w:color w:val="003366"/>
                    </w:rPr>
                    <w:tab/>
                  </w:r>
                  <w:r>
                    <w:rPr>
                      <w:color w:val="003366"/>
                    </w:rPr>
                    <w:tab/>
                  </w:r>
                </w:p>
                <w:p w:rsidR="00E02C75" w:rsidRPr="005605DD" w:rsidRDefault="00E02C75" w:rsidP="00934725">
                  <w:pPr>
                    <w:rPr>
                      <w:b/>
                      <w:bCs/>
                      <w:color w:val="003366"/>
                      <w:sz w:val="28"/>
                      <w:szCs w:val="28"/>
                    </w:rPr>
                  </w:pPr>
                </w:p>
                <w:p w:rsidR="00E02C75" w:rsidRDefault="00E02C75" w:rsidP="00934725">
                  <w:pPr>
                    <w:pStyle w:val="Listaszerbekezds"/>
                  </w:pPr>
                </w:p>
                <w:p w:rsidR="00E02C75" w:rsidRPr="0064277A" w:rsidRDefault="00E02C75" w:rsidP="00934725"/>
              </w:txbxContent>
            </v:textbox>
          </v:shape>
        </w:pict>
      </w:r>
    </w:p>
    <w:p w:rsidR="00934725" w:rsidRPr="004E71A4" w:rsidRDefault="00934725" w:rsidP="00934725">
      <w:pPr>
        <w:pStyle w:val="Listaszerbekezds"/>
        <w:numPr>
          <w:ilvl w:val="0"/>
          <w:numId w:val="11"/>
        </w:numPr>
        <w:jc w:val="both"/>
      </w:pPr>
    </w:p>
    <w:p w:rsidR="00934725" w:rsidRPr="004E71A4" w:rsidRDefault="00934725" w:rsidP="00934725">
      <w:pPr>
        <w:pStyle w:val="Listaszerbekezds"/>
        <w:numPr>
          <w:ilvl w:val="0"/>
          <w:numId w:val="11"/>
        </w:numPr>
        <w:jc w:val="both"/>
      </w:pPr>
      <w:r w:rsidRPr="004E71A4">
        <w:t>Üdvözlettel:</w:t>
      </w: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Pr="00934725" w:rsidRDefault="00934725" w:rsidP="00934725">
      <w:pPr>
        <w:pStyle w:val="Listaszerbekezds"/>
        <w:numPr>
          <w:ilvl w:val="0"/>
          <w:numId w:val="11"/>
        </w:numPr>
        <w:jc w:val="both"/>
        <w:rPr>
          <w:rFonts w:ascii="Arial" w:hAnsi="Arial" w:cs="Arial"/>
          <w:b/>
          <w:bCs/>
          <w:color w:val="003366"/>
          <w:sz w:val="20"/>
          <w:szCs w:val="20"/>
        </w:rPr>
      </w:pPr>
      <w:r w:rsidRPr="00934725">
        <w:rPr>
          <w:rFonts w:ascii="Arial" w:hAnsi="Arial" w:cs="Arial"/>
          <w:b/>
          <w:bCs/>
          <w:color w:val="003366"/>
          <w:sz w:val="20"/>
          <w:szCs w:val="20"/>
        </w:rPr>
        <w:t>Régiós 4 fő partnertámogató</w:t>
      </w:r>
    </w:p>
    <w:p w:rsidR="00934725" w:rsidRDefault="00934725" w:rsidP="00934725">
      <w:pPr>
        <w:tabs>
          <w:tab w:val="left" w:pos="3119"/>
          <w:tab w:val="left" w:pos="6237"/>
        </w:tabs>
        <w:jc w:val="both"/>
      </w:pPr>
    </w:p>
    <w:p w:rsidR="00934725" w:rsidRDefault="00934725" w:rsidP="00934725">
      <w:pPr>
        <w:tabs>
          <w:tab w:val="left" w:pos="3119"/>
          <w:tab w:val="left" w:pos="6237"/>
        </w:tabs>
        <w:jc w:val="both"/>
      </w:pPr>
    </w:p>
    <w:p w:rsidR="001805BD" w:rsidRDefault="001805BD" w:rsidP="00934725">
      <w:pPr>
        <w:tabs>
          <w:tab w:val="left" w:pos="3119"/>
          <w:tab w:val="left" w:pos="6237"/>
        </w:tabs>
        <w:jc w:val="both"/>
      </w:pPr>
    </w:p>
    <w:p w:rsidR="00934725" w:rsidRPr="00A3692D" w:rsidRDefault="00934725" w:rsidP="00934725">
      <w:pPr>
        <w:jc w:val="both"/>
        <w:rPr>
          <w:rFonts w:ascii="Arial" w:hAnsi="Arial" w:cs="Arial"/>
          <w:b/>
          <w:bCs/>
          <w:color w:val="003366"/>
          <w:sz w:val="20"/>
          <w:szCs w:val="20"/>
        </w:rPr>
      </w:pPr>
      <w:r w:rsidRPr="00A3692D">
        <w:rPr>
          <w:rFonts w:ascii="Arial" w:hAnsi="Arial" w:cs="Arial"/>
          <w:b/>
          <w:bCs/>
          <w:color w:val="003366"/>
          <w:sz w:val="20"/>
          <w:szCs w:val="20"/>
        </w:rPr>
        <w:t>Régiós 4 fő partnertámogató</w:t>
      </w:r>
    </w:p>
    <w:p w:rsidR="00934725" w:rsidRDefault="00934725" w:rsidP="00934725">
      <w:pPr>
        <w:tabs>
          <w:tab w:val="left" w:pos="3119"/>
          <w:tab w:val="left" w:pos="6237"/>
        </w:tabs>
        <w:jc w:val="both"/>
      </w:pPr>
    </w:p>
    <w:p w:rsidR="00934725" w:rsidRDefault="0043486D" w:rsidP="00934725">
      <w:pPr>
        <w:tabs>
          <w:tab w:val="left" w:pos="3119"/>
          <w:tab w:val="left" w:pos="6237"/>
        </w:tabs>
        <w:jc w:val="both"/>
      </w:pPr>
      <w:r>
        <w:rPr>
          <w:noProof/>
        </w:rPr>
        <w:pict>
          <v:shape id="_x0000_s1027" type="#_x0000_t202" style="position:absolute;left:0;text-align:left;margin-left:-1.95pt;margin-top:10.1pt;width:475.9pt;height:313.5pt;z-index:251656192" strokecolor="#95b3d7" strokeweight="1pt">
            <v:fill color2="#b8cce4" focusposition="1" focussize="" focus="100%" type="gradient"/>
            <v:shadow on="t" type="perspective" color="#243f60" opacity=".5" offset="1pt" offset2="-3pt"/>
            <v:textbox style="mso-next-textbox:#_x0000_s1027">
              <w:txbxContent>
                <w:p w:rsidR="00E02C75" w:rsidRPr="002C71DD" w:rsidRDefault="00E02C75" w:rsidP="00934725">
                  <w:pPr>
                    <w:pStyle w:val="Listaszerbekezds"/>
                    <w:rPr>
                      <w:color w:val="003366"/>
                    </w:rPr>
                  </w:pPr>
                  <w:r>
                    <w:tab/>
                  </w:r>
                  <w:r>
                    <w:tab/>
                  </w:r>
                  <w:r>
                    <w:tab/>
                  </w:r>
                  <w:r>
                    <w:tab/>
                  </w:r>
                  <w:r>
                    <w:tab/>
                  </w:r>
                </w:p>
                <w:p w:rsidR="00E02C75" w:rsidRDefault="00E02C75" w:rsidP="00934725">
                  <w:pPr>
                    <w:rPr>
                      <w:color w:val="003366"/>
                    </w:rPr>
                  </w:pPr>
                  <w:r>
                    <w:rPr>
                      <w:color w:val="003366"/>
                    </w:rPr>
                    <w:t>Mészáros Ágnes</w:t>
                  </w:r>
                  <w:r w:rsidRPr="00937023">
                    <w:rPr>
                      <w:color w:val="003366"/>
                    </w:rPr>
                    <w:t xml:space="preserve"> </w:t>
                  </w:r>
                  <w:r>
                    <w:rPr>
                      <w:color w:val="003366"/>
                    </w:rPr>
                    <w:tab/>
                  </w:r>
                  <w:r>
                    <w:rPr>
                      <w:color w:val="003366"/>
                    </w:rPr>
                    <w:tab/>
                  </w:r>
                  <w:r>
                    <w:rPr>
                      <w:color w:val="003366"/>
                    </w:rPr>
                    <w:tab/>
                  </w:r>
                  <w:r>
                    <w:rPr>
                      <w:color w:val="003366"/>
                    </w:rPr>
                    <w:tab/>
                    <w:t xml:space="preserve">    </w:t>
                  </w:r>
                </w:p>
                <w:p w:rsidR="00E02C75" w:rsidRPr="00D3751B" w:rsidRDefault="00E02C75" w:rsidP="00934725">
                  <w:pPr>
                    <w:rPr>
                      <w:i/>
                      <w:color w:val="003366"/>
                    </w:rPr>
                  </w:pPr>
                  <w:r w:rsidRPr="00D3751B">
                    <w:rPr>
                      <w:i/>
                      <w:color w:val="003366"/>
                    </w:rPr>
                    <w:t xml:space="preserve">Területi hatókör: Budapest és Pest megye   </w:t>
                  </w:r>
                </w:p>
                <w:p w:rsidR="00E02C75" w:rsidRDefault="00E02C75" w:rsidP="00934725">
                  <w:pPr>
                    <w:rPr>
                      <w:color w:val="003366"/>
                    </w:rPr>
                  </w:pPr>
                  <w:r>
                    <w:rPr>
                      <w:color w:val="003366"/>
                    </w:rPr>
                    <w:t>Mobil: 06-20/355-1570</w:t>
                  </w:r>
                </w:p>
                <w:p w:rsidR="00E02C75" w:rsidRDefault="00D75948" w:rsidP="00934725">
                  <w:pPr>
                    <w:rPr>
                      <w:rFonts w:ascii="Helv" w:eastAsia="MS Mincho" w:hAnsi="Helv"/>
                      <w:color w:val="000000"/>
                      <w:sz w:val="18"/>
                      <w:szCs w:val="18"/>
                      <w:lang w:eastAsia="ja-JP"/>
                    </w:rPr>
                  </w:pPr>
                  <w:r>
                    <w:rPr>
                      <w:color w:val="003366"/>
                    </w:rPr>
                    <w:t xml:space="preserve">E-mail: </w:t>
                  </w:r>
                  <w:hyperlink r:id="rId14" w:history="1">
                    <w:r w:rsidR="00E02C75" w:rsidRPr="00D3751B">
                      <w:rPr>
                        <w:rStyle w:val="Hiperhivatkozs"/>
                      </w:rPr>
                      <w:t>Agnes2.Meszaros@kh.hu</w:t>
                    </w:r>
                  </w:hyperlink>
                  <w:r w:rsidR="00E02C75">
                    <w:rPr>
                      <w:sz w:val="18"/>
                      <w:szCs w:val="18"/>
                    </w:rPr>
                    <w:t xml:space="preserve"> </w:t>
                  </w:r>
                  <w:r w:rsidR="00E02C75">
                    <w:t xml:space="preserve">    </w:t>
                  </w:r>
                  <w:r w:rsidR="00E02C75">
                    <w:rPr>
                      <w:color w:val="002F52"/>
                      <w:sz w:val="17"/>
                      <w:szCs w:val="17"/>
                    </w:rPr>
                    <w:tab/>
                  </w:r>
                  <w:r w:rsidR="00E02C75" w:rsidRPr="002C71DD">
                    <w:rPr>
                      <w:color w:val="002F52"/>
                      <w:sz w:val="18"/>
                      <w:szCs w:val="18"/>
                    </w:rPr>
                    <w:t xml:space="preserve"> </w:t>
                  </w:r>
                </w:p>
                <w:p w:rsidR="00E02C75" w:rsidRDefault="00E02C75" w:rsidP="00934725">
                  <w:pPr>
                    <w:tabs>
                      <w:tab w:val="left" w:pos="142"/>
                    </w:tabs>
                    <w:autoSpaceDE w:val="0"/>
                    <w:autoSpaceDN w:val="0"/>
                    <w:adjustRightInd w:val="0"/>
                    <w:rPr>
                      <w:color w:val="003366"/>
                    </w:rPr>
                  </w:pPr>
                  <w:r>
                    <w:rPr>
                      <w:color w:val="003366"/>
                    </w:rPr>
                    <w:tab/>
                  </w:r>
                </w:p>
                <w:p w:rsidR="00E02C75" w:rsidRDefault="00E02C75" w:rsidP="00732D52">
                  <w:pPr>
                    <w:rPr>
                      <w:color w:val="003366"/>
                    </w:rPr>
                  </w:pPr>
                  <w:r>
                    <w:rPr>
                      <w:color w:val="003366"/>
                    </w:rPr>
                    <w:t xml:space="preserve">Kottán Péter </w:t>
                  </w:r>
                </w:p>
                <w:p w:rsidR="00E02C75" w:rsidRDefault="00E02C75" w:rsidP="00934725">
                  <w:pPr>
                    <w:tabs>
                      <w:tab w:val="left" w:pos="142"/>
                      <w:tab w:val="left" w:pos="4536"/>
                    </w:tabs>
                    <w:autoSpaceDE w:val="0"/>
                    <w:autoSpaceDN w:val="0"/>
                    <w:adjustRightInd w:val="0"/>
                    <w:rPr>
                      <w:color w:val="003366"/>
                    </w:rPr>
                  </w:pPr>
                </w:p>
                <w:p w:rsidR="00E02C75" w:rsidRPr="00937023" w:rsidRDefault="00E02C75" w:rsidP="00934725">
                  <w:pPr>
                    <w:rPr>
                      <w:color w:val="003366"/>
                    </w:rPr>
                  </w:pPr>
                  <w:r w:rsidRPr="00D3751B">
                    <w:rPr>
                      <w:i/>
                      <w:color w:val="003366"/>
                    </w:rPr>
                    <w:t>Területi hatókör:</w:t>
                  </w:r>
                  <w:r>
                    <w:rPr>
                      <w:color w:val="003366"/>
                    </w:rPr>
                    <w:t xml:space="preserve"> </w:t>
                  </w:r>
                  <w:r>
                    <w:rPr>
                      <w:rFonts w:ascii="Arial" w:hAnsi="Arial" w:cs="Arial"/>
                      <w:i/>
                      <w:iCs/>
                      <w:color w:val="003366"/>
                      <w:sz w:val="20"/>
                      <w:szCs w:val="20"/>
                    </w:rPr>
                    <w:t>Komárom-Esztergom, Veszprém, Fejér,</w:t>
                  </w:r>
                  <w:r w:rsidRPr="00D3751B">
                    <w:rPr>
                      <w:rFonts w:ascii="Arial" w:hAnsi="Arial" w:cs="Arial"/>
                      <w:i/>
                      <w:iCs/>
                      <w:color w:val="003366"/>
                      <w:sz w:val="20"/>
                      <w:szCs w:val="20"/>
                    </w:rPr>
                    <w:t xml:space="preserve"> </w:t>
                  </w:r>
                  <w:r>
                    <w:rPr>
                      <w:rFonts w:ascii="Arial" w:hAnsi="Arial" w:cs="Arial"/>
                      <w:i/>
                      <w:iCs/>
                      <w:color w:val="003366"/>
                      <w:sz w:val="20"/>
                      <w:szCs w:val="20"/>
                    </w:rPr>
                    <w:t>Vas, Zala, Győr-Moson-Sopron megye</w:t>
                  </w:r>
                </w:p>
                <w:p w:rsidR="00E02C75" w:rsidRDefault="00D75948" w:rsidP="00934725">
                  <w:pPr>
                    <w:tabs>
                      <w:tab w:val="left" w:pos="142"/>
                      <w:tab w:val="left" w:pos="4536"/>
                    </w:tabs>
                    <w:autoSpaceDE w:val="0"/>
                    <w:autoSpaceDN w:val="0"/>
                    <w:adjustRightInd w:val="0"/>
                    <w:rPr>
                      <w:color w:val="003366"/>
                    </w:rPr>
                  </w:pPr>
                  <w:r>
                    <w:rPr>
                      <w:color w:val="003366"/>
                    </w:rPr>
                    <w:t xml:space="preserve">Mobil: </w:t>
                  </w:r>
                  <w:r w:rsidR="00E02C75">
                    <w:rPr>
                      <w:color w:val="003366"/>
                    </w:rPr>
                    <w:t>06-70/360-3517</w:t>
                  </w:r>
                </w:p>
                <w:p w:rsidR="00E02C75" w:rsidRDefault="00E02C75" w:rsidP="00934725">
                  <w:pPr>
                    <w:tabs>
                      <w:tab w:val="left" w:pos="0"/>
                      <w:tab w:val="left" w:pos="4536"/>
                    </w:tabs>
                    <w:autoSpaceDE w:val="0"/>
                    <w:autoSpaceDN w:val="0"/>
                    <w:adjustRightInd w:val="0"/>
                    <w:rPr>
                      <w:color w:val="003366"/>
                    </w:rPr>
                  </w:pPr>
                  <w:r>
                    <w:rPr>
                      <w:color w:val="003366"/>
                    </w:rPr>
                    <w:t>E-mail:</w:t>
                  </w:r>
                  <w:r w:rsidRPr="00937023">
                    <w:rPr>
                      <w:color w:val="002F52"/>
                      <w:sz w:val="17"/>
                      <w:szCs w:val="17"/>
                    </w:rPr>
                    <w:t xml:space="preserve"> </w:t>
                  </w:r>
                  <w:hyperlink r:id="rId15" w:history="1">
                    <w:r w:rsidRPr="00D3751B">
                      <w:rPr>
                        <w:rStyle w:val="Hiperhivatkozs"/>
                      </w:rPr>
                      <w:t>Peter.Kottan@kh.hu</w:t>
                    </w:r>
                  </w:hyperlink>
                  <w:r>
                    <w:rPr>
                      <w:color w:val="002F52"/>
                      <w:sz w:val="18"/>
                      <w:szCs w:val="18"/>
                    </w:rPr>
                    <w:t xml:space="preserve"> </w:t>
                  </w:r>
                  <w:r w:rsidRPr="002C71DD">
                    <w:rPr>
                      <w:color w:val="002F52"/>
                      <w:sz w:val="18"/>
                      <w:szCs w:val="18"/>
                    </w:rPr>
                    <w:t xml:space="preserve"> </w:t>
                  </w:r>
                </w:p>
                <w:p w:rsidR="00E02C75" w:rsidRDefault="00E02C75" w:rsidP="00934725">
                  <w:pPr>
                    <w:tabs>
                      <w:tab w:val="left" w:pos="142"/>
                      <w:tab w:val="left" w:pos="4536"/>
                    </w:tabs>
                    <w:autoSpaceDE w:val="0"/>
                    <w:autoSpaceDN w:val="0"/>
                    <w:adjustRightInd w:val="0"/>
                    <w:rPr>
                      <w:color w:val="003366"/>
                    </w:rPr>
                  </w:pPr>
                  <w:r>
                    <w:rPr>
                      <w:color w:val="003366"/>
                    </w:rPr>
                    <w:tab/>
                  </w:r>
                  <w:r>
                    <w:rPr>
                      <w:color w:val="003366"/>
                    </w:rPr>
                    <w:tab/>
                  </w:r>
                  <w:r>
                    <w:rPr>
                      <w:color w:val="003366"/>
                    </w:rPr>
                    <w:tab/>
                  </w:r>
                  <w:r>
                    <w:rPr>
                      <w:color w:val="003366"/>
                    </w:rPr>
                    <w:tab/>
                  </w:r>
                  <w:r>
                    <w:rPr>
                      <w:color w:val="003366"/>
                    </w:rPr>
                    <w:tab/>
                  </w:r>
                  <w:r>
                    <w:rPr>
                      <w:color w:val="003366"/>
                    </w:rPr>
                    <w:tab/>
                  </w:r>
                  <w:r>
                    <w:rPr>
                      <w:color w:val="003366"/>
                    </w:rPr>
                    <w:tab/>
                  </w:r>
                  <w:r>
                    <w:rPr>
                      <w:color w:val="003366"/>
                    </w:rPr>
                    <w:tab/>
                  </w:r>
                </w:p>
                <w:p w:rsidR="00E02C75" w:rsidRDefault="00E02C75" w:rsidP="00934725">
                  <w:pPr>
                    <w:tabs>
                      <w:tab w:val="left" w:pos="142"/>
                      <w:tab w:val="left" w:pos="4536"/>
                    </w:tabs>
                    <w:autoSpaceDE w:val="0"/>
                    <w:autoSpaceDN w:val="0"/>
                    <w:adjustRightInd w:val="0"/>
                    <w:rPr>
                      <w:color w:val="003366"/>
                    </w:rPr>
                  </w:pPr>
                  <w:r>
                    <w:rPr>
                      <w:color w:val="003366"/>
                    </w:rPr>
                    <w:t xml:space="preserve">Nagy Attila Zoltán     </w:t>
                  </w:r>
                  <w:r>
                    <w:rPr>
                      <w:color w:val="003366"/>
                    </w:rPr>
                    <w:tab/>
                  </w:r>
                  <w:r>
                    <w:rPr>
                      <w:color w:val="003366"/>
                    </w:rPr>
                    <w:tab/>
                    <w:t xml:space="preserve">                                               </w:t>
                  </w:r>
                </w:p>
                <w:p w:rsidR="00E02C75" w:rsidRDefault="00E02C75" w:rsidP="00934725">
                  <w:pPr>
                    <w:rPr>
                      <w:rFonts w:ascii="Arial" w:hAnsi="Arial" w:cs="Arial"/>
                      <w:color w:val="003366"/>
                      <w:sz w:val="20"/>
                      <w:szCs w:val="20"/>
                    </w:rPr>
                  </w:pPr>
                  <w:r w:rsidRPr="00D3751B">
                    <w:rPr>
                      <w:i/>
                      <w:color w:val="003366"/>
                    </w:rPr>
                    <w:t>Területi hatókör:</w:t>
                  </w:r>
                  <w:r w:rsidRPr="00D3751B">
                    <w:rPr>
                      <w:rFonts w:ascii="Arial" w:hAnsi="Arial" w:cs="Arial"/>
                      <w:i/>
                      <w:iCs/>
                      <w:color w:val="003366"/>
                      <w:sz w:val="20"/>
                      <w:szCs w:val="20"/>
                    </w:rPr>
                    <w:t xml:space="preserve"> </w:t>
                  </w:r>
                  <w:r>
                    <w:rPr>
                      <w:rFonts w:ascii="Arial" w:hAnsi="Arial" w:cs="Arial"/>
                      <w:i/>
                      <w:iCs/>
                      <w:color w:val="003366"/>
                      <w:sz w:val="20"/>
                      <w:szCs w:val="20"/>
                    </w:rPr>
                    <w:t>Heves, Nógrád és BAZ,</w:t>
                  </w:r>
                  <w:r w:rsidR="00D75948">
                    <w:rPr>
                      <w:rFonts w:ascii="Arial" w:hAnsi="Arial" w:cs="Arial"/>
                      <w:i/>
                      <w:iCs/>
                      <w:color w:val="003366"/>
                      <w:sz w:val="20"/>
                      <w:szCs w:val="20"/>
                    </w:rPr>
                    <w:t xml:space="preserve"> </w:t>
                  </w:r>
                  <w:r>
                    <w:rPr>
                      <w:rFonts w:ascii="Arial" w:hAnsi="Arial" w:cs="Arial"/>
                      <w:i/>
                      <w:iCs/>
                      <w:color w:val="003366"/>
                      <w:sz w:val="20"/>
                      <w:szCs w:val="20"/>
                    </w:rPr>
                    <w:t>Hajdú-Bihar, Jász-Nagykun-Szolnok és Szabolcs-Szatmár-Bereg megye</w:t>
                  </w:r>
                </w:p>
                <w:p w:rsidR="00E02C75" w:rsidRDefault="00E02C75" w:rsidP="00934725">
                  <w:pPr>
                    <w:tabs>
                      <w:tab w:val="left" w:pos="142"/>
                      <w:tab w:val="left" w:pos="4536"/>
                    </w:tabs>
                    <w:autoSpaceDE w:val="0"/>
                    <w:autoSpaceDN w:val="0"/>
                    <w:adjustRightInd w:val="0"/>
                    <w:rPr>
                      <w:color w:val="003366"/>
                    </w:rPr>
                  </w:pPr>
                  <w:r>
                    <w:rPr>
                      <w:color w:val="003366"/>
                    </w:rPr>
                    <w:t xml:space="preserve">Mobil: </w:t>
                  </w:r>
                  <w:r w:rsidR="0017176F">
                    <w:rPr>
                      <w:color w:val="003366"/>
                    </w:rPr>
                    <w:t>06-30/ 657-4152</w:t>
                  </w:r>
                  <w:r>
                    <w:rPr>
                      <w:color w:val="003366"/>
                    </w:rPr>
                    <w:tab/>
                  </w:r>
                  <w:r>
                    <w:rPr>
                      <w:color w:val="003366"/>
                    </w:rPr>
                    <w:tab/>
                    <w:t xml:space="preserve">                                     </w:t>
                  </w:r>
                </w:p>
                <w:p w:rsidR="00E02C75" w:rsidRDefault="00E02C75" w:rsidP="00934725">
                  <w:pPr>
                    <w:tabs>
                      <w:tab w:val="left" w:pos="142"/>
                      <w:tab w:val="left" w:pos="4536"/>
                    </w:tabs>
                    <w:autoSpaceDE w:val="0"/>
                    <w:autoSpaceDN w:val="0"/>
                    <w:adjustRightInd w:val="0"/>
                    <w:rPr>
                      <w:rFonts w:ascii="Helv" w:eastAsia="MS Mincho" w:hAnsi="Helv"/>
                      <w:color w:val="000000"/>
                      <w:sz w:val="18"/>
                      <w:szCs w:val="18"/>
                      <w:lang w:eastAsia="ja-JP"/>
                    </w:rPr>
                  </w:pPr>
                  <w:r>
                    <w:rPr>
                      <w:color w:val="003366"/>
                    </w:rPr>
                    <w:t xml:space="preserve">E-mail: </w:t>
                  </w:r>
                  <w:hyperlink r:id="rId16" w:history="1">
                    <w:r w:rsidRPr="005A4CA8">
                      <w:rPr>
                        <w:rStyle w:val="Hiperhivatkozs"/>
                      </w:rPr>
                      <w:t>Attila.Zoltan.Nagy@kh.hu</w:t>
                    </w:r>
                  </w:hyperlink>
                  <w:r>
                    <w:rPr>
                      <w:color w:val="003366"/>
                    </w:rPr>
                    <w:t xml:space="preserve">      </w:t>
                  </w:r>
                  <w:r>
                    <w:rPr>
                      <w:color w:val="003366"/>
                    </w:rPr>
                    <w:tab/>
                  </w:r>
                  <w:r>
                    <w:rPr>
                      <w:color w:val="003366"/>
                    </w:rPr>
                    <w:tab/>
                  </w:r>
                </w:p>
                <w:p w:rsidR="00E02C75" w:rsidRDefault="00E02C75" w:rsidP="00934725">
                  <w:pPr>
                    <w:pStyle w:val="Listaszerbekezds"/>
                  </w:pPr>
                </w:p>
                <w:p w:rsidR="00E02C75" w:rsidRDefault="00E02C75" w:rsidP="00934725">
                  <w:pPr>
                    <w:rPr>
                      <w:color w:val="003366"/>
                    </w:rPr>
                  </w:pPr>
                  <w:r>
                    <w:rPr>
                      <w:color w:val="003366"/>
                    </w:rPr>
                    <w:t>Benedek Gyöngyi</w:t>
                  </w:r>
                </w:p>
                <w:p w:rsidR="00E02C75" w:rsidRDefault="00E02C75" w:rsidP="00934725">
                  <w:pPr>
                    <w:rPr>
                      <w:color w:val="003366"/>
                    </w:rPr>
                  </w:pPr>
                  <w:r w:rsidRPr="00D3751B">
                    <w:rPr>
                      <w:i/>
                      <w:color w:val="003366"/>
                    </w:rPr>
                    <w:t>Területi hatókör</w:t>
                  </w:r>
                  <w:r>
                    <w:rPr>
                      <w:i/>
                      <w:color w:val="003366"/>
                    </w:rPr>
                    <w:t xml:space="preserve">: </w:t>
                  </w:r>
                  <w:r>
                    <w:rPr>
                      <w:rFonts w:ascii="Arial" w:hAnsi="Arial" w:cs="Arial"/>
                      <w:i/>
                      <w:iCs/>
                      <w:color w:val="003366"/>
                      <w:sz w:val="20"/>
                      <w:szCs w:val="20"/>
                    </w:rPr>
                    <w:t>Csongrád, Békés és Bács-Kiskun,</w:t>
                  </w:r>
                  <w:r w:rsidRPr="00CA7E0A">
                    <w:rPr>
                      <w:rFonts w:ascii="Arial" w:hAnsi="Arial" w:cs="Arial"/>
                      <w:i/>
                      <w:iCs/>
                      <w:color w:val="003366"/>
                      <w:sz w:val="20"/>
                      <w:szCs w:val="20"/>
                    </w:rPr>
                    <w:t xml:space="preserve"> </w:t>
                  </w:r>
                  <w:r>
                    <w:rPr>
                      <w:rFonts w:ascii="Arial" w:hAnsi="Arial" w:cs="Arial"/>
                      <w:i/>
                      <w:iCs/>
                      <w:color w:val="003366"/>
                      <w:sz w:val="20"/>
                      <w:szCs w:val="20"/>
                    </w:rPr>
                    <w:t>Tolna, Somogy, Baranya megye</w:t>
                  </w:r>
                </w:p>
                <w:p w:rsidR="00E02C75" w:rsidRDefault="00E02C75" w:rsidP="00934725">
                  <w:pPr>
                    <w:rPr>
                      <w:color w:val="003366"/>
                    </w:rPr>
                  </w:pPr>
                  <w:r>
                    <w:rPr>
                      <w:color w:val="003366"/>
                    </w:rPr>
                    <w:t>Mobil: 06-70/455-8250</w:t>
                  </w:r>
                </w:p>
                <w:p w:rsidR="00E02C75" w:rsidRPr="0064277A" w:rsidRDefault="00E02C75" w:rsidP="00934725">
                  <w:r>
                    <w:rPr>
                      <w:color w:val="003366"/>
                    </w:rPr>
                    <w:t xml:space="preserve">E-mail: </w:t>
                  </w:r>
                  <w:hyperlink r:id="rId17" w:history="1">
                    <w:r w:rsidRPr="005A4CA8">
                      <w:rPr>
                        <w:rStyle w:val="Hiperhivatkozs"/>
                      </w:rPr>
                      <w:t>Gyongyi.Benedek@kh.hu</w:t>
                    </w:r>
                  </w:hyperlink>
                </w:p>
              </w:txbxContent>
            </v:textbox>
          </v:shape>
        </w:pict>
      </w: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pStyle w:val="Listaszerbekezds"/>
        <w:numPr>
          <w:ilvl w:val="0"/>
          <w:numId w:val="11"/>
        </w:numPr>
        <w:tabs>
          <w:tab w:val="left" w:pos="3119"/>
          <w:tab w:val="left" w:pos="6237"/>
        </w:tabs>
        <w:jc w:val="both"/>
      </w:pPr>
    </w:p>
    <w:p w:rsidR="00934725" w:rsidRDefault="00934725" w:rsidP="00934725">
      <w:pPr>
        <w:tabs>
          <w:tab w:val="left" w:pos="3119"/>
          <w:tab w:val="left" w:pos="6237"/>
        </w:tabs>
        <w:jc w:val="both"/>
      </w:pPr>
    </w:p>
    <w:p w:rsidR="00934725" w:rsidRPr="00934725" w:rsidRDefault="00934725" w:rsidP="00934725">
      <w:pPr>
        <w:ind w:right="-108"/>
        <w:jc w:val="both"/>
        <w:rPr>
          <w:rFonts w:ascii="Arial" w:hAnsi="Arial" w:cs="Arial"/>
          <w:color w:val="003366"/>
          <w:sz w:val="20"/>
          <w:szCs w:val="20"/>
        </w:rPr>
      </w:pPr>
    </w:p>
    <w:p w:rsidR="001C19B7" w:rsidRDefault="001C19B7" w:rsidP="00BD1A14">
      <w:pPr>
        <w:tabs>
          <w:tab w:val="left" w:pos="3990"/>
        </w:tabs>
        <w:ind w:left="180"/>
        <w:jc w:val="both"/>
        <w:rPr>
          <w:rFonts w:ascii="Arial" w:hAnsi="Arial" w:cs="Arial"/>
          <w:b/>
          <w:bCs/>
          <w:color w:val="003366"/>
        </w:rPr>
      </w:pPr>
      <w:r>
        <w:rPr>
          <w:rFonts w:ascii="Arial" w:hAnsi="Arial" w:cs="Arial"/>
          <w:b/>
          <w:bCs/>
          <w:color w:val="003366"/>
        </w:rPr>
        <w:tab/>
      </w:r>
    </w:p>
    <w:p w:rsidR="001C19B7" w:rsidRPr="005605DD" w:rsidRDefault="001C19B7" w:rsidP="00E06278">
      <w:pPr>
        <w:jc w:val="both"/>
        <w:rPr>
          <w:rFonts w:ascii="Arial" w:hAnsi="Arial" w:cs="Arial"/>
          <w:b/>
          <w:bCs/>
          <w:color w:val="003366"/>
          <w:sz w:val="20"/>
          <w:szCs w:val="20"/>
        </w:rPr>
      </w:pPr>
    </w:p>
    <w:p w:rsidR="001C19B7" w:rsidRPr="005605DD" w:rsidRDefault="001C19B7" w:rsidP="00547717">
      <w:pPr>
        <w:jc w:val="center"/>
        <w:rPr>
          <w:rFonts w:ascii="Arial" w:hAnsi="Arial" w:cs="Arial"/>
          <w:b/>
          <w:bCs/>
          <w:color w:val="003366"/>
        </w:rPr>
      </w:pPr>
    </w:p>
    <w:sectPr w:rsidR="001C19B7" w:rsidRPr="005605DD" w:rsidSect="00D6243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B46" w:rsidRDefault="00AD0B46">
      <w:r>
        <w:separator/>
      </w:r>
    </w:p>
  </w:endnote>
  <w:endnote w:type="continuationSeparator" w:id="0">
    <w:p w:rsidR="00AD0B46" w:rsidRDefault="00AD0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H">
    <w:altName w:val="Courier New"/>
    <w:charset w:val="00"/>
    <w:family w:val="auto"/>
    <w:pitch w:val="variable"/>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75" w:rsidRDefault="0043486D">
    <w:pPr>
      <w:pStyle w:val="llb"/>
    </w:pPr>
    <w:r>
      <w:rPr>
        <w:noProof/>
        <w:lang w:val="hu-HU"/>
      </w:rPr>
      <w:pict>
        <v:shapetype id="_x0000_t202" coordsize="21600,21600" o:spt="202" path="m,l,21600r21600,l21600,xe">
          <v:stroke joinstyle="miter"/>
          <v:path gradientshapeok="t" o:connecttype="rect"/>
        </v:shapetype>
        <v:shape id="_x0000_s2049" type="#_x0000_t202" style="position:absolute;margin-left:-7.95pt;margin-top:72.2pt;width:378pt;height:60pt;z-index:251657728" stroked="f">
          <v:textbox style="mso-next-textbox:#_x0000_s2049">
            <w:txbxContent>
              <w:p w:rsidR="00E02C75" w:rsidRDefault="00E02C75">
                <w:pPr>
                  <w:spacing w:line="3120" w:lineRule="auto"/>
                  <w:rPr>
                    <w:rFonts w:ascii="Helvetica-H" w:hAnsi="Helvetica-H" w:cs="Helvetica-H"/>
                    <w:sz w:val="14"/>
                    <w:szCs w:val="14"/>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75" w:rsidRPr="00F44BF3" w:rsidRDefault="00E02C75" w:rsidP="00A5680F">
    <w:pPr>
      <w:autoSpaceDE w:val="0"/>
      <w:autoSpaceDN w:val="0"/>
      <w:adjustRightInd w:val="0"/>
      <w:jc w:val="both"/>
      <w:rPr>
        <w:sz w:val="18"/>
        <w:szCs w:val="18"/>
      </w:rP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B46" w:rsidRDefault="00AD0B46">
      <w:r>
        <w:separator/>
      </w:r>
    </w:p>
  </w:footnote>
  <w:footnote w:type="continuationSeparator" w:id="0">
    <w:p w:rsidR="00AD0B46" w:rsidRDefault="00AD0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75" w:rsidRDefault="00E02C75">
    <w:pPr>
      <w:widowControl w:val="0"/>
      <w:autoSpaceDE w:val="0"/>
      <w:autoSpaceDN w:val="0"/>
      <w:adjustRightInd w:val="0"/>
      <w:spacing w:line="220" w:lineRule="exact"/>
      <w:ind w:right="5165"/>
      <w:rPr>
        <w:rFonts w:ascii="Helvetica" w:hAnsi="Helvetica" w:cs="Helvetica"/>
        <w:b/>
        <w:bCs/>
        <w:color w:val="000000"/>
        <w:sz w:val="18"/>
        <w:szCs w:val="18"/>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numPicBullet w:numPicBulletId="1">
    <w:pict>
      <v:shape id="_x0000_i1029" type="#_x0000_t75" style="width:9.75pt;height:9pt" o:bullet="t">
        <v:imagedata r:id="rId2" o:title=""/>
      </v:shape>
    </w:pict>
  </w:numPicBullet>
  <w:abstractNum w:abstractNumId="0">
    <w:nsid w:val="FFFFFFFE"/>
    <w:multiLevelType w:val="singleLevel"/>
    <w:tmpl w:val="D97876A2"/>
    <w:lvl w:ilvl="0">
      <w:numFmt w:val="bullet"/>
      <w:lvlText w:val="*"/>
      <w:lvlJc w:val="left"/>
    </w:lvl>
  </w:abstractNum>
  <w:abstractNum w:abstractNumId="1">
    <w:nsid w:val="026333CF"/>
    <w:multiLevelType w:val="hybridMultilevel"/>
    <w:tmpl w:val="99A49E82"/>
    <w:lvl w:ilvl="0" w:tplc="5BE617D6">
      <w:start w:val="1"/>
      <w:numFmt w:val="bullet"/>
      <w:lvlText w:val=""/>
      <w:lvlPicBulletId w:val="0"/>
      <w:lvlJc w:val="left"/>
      <w:pPr>
        <w:tabs>
          <w:tab w:val="num" w:pos="360"/>
        </w:tabs>
        <w:ind w:left="360" w:hanging="360"/>
      </w:pPr>
      <w:rPr>
        <w:rFonts w:ascii="Symbol" w:hAnsi="Symbol" w:cs="Symbol" w:hint="default"/>
      </w:rPr>
    </w:lvl>
    <w:lvl w:ilvl="1" w:tplc="D2D86058" w:tentative="1">
      <w:start w:val="1"/>
      <w:numFmt w:val="bullet"/>
      <w:lvlText w:val=""/>
      <w:lvlPicBulletId w:val="0"/>
      <w:lvlJc w:val="left"/>
      <w:pPr>
        <w:tabs>
          <w:tab w:val="num" w:pos="1080"/>
        </w:tabs>
        <w:ind w:left="1080" w:hanging="360"/>
      </w:pPr>
      <w:rPr>
        <w:rFonts w:ascii="Symbol" w:hAnsi="Symbol" w:cs="Symbol" w:hint="default"/>
      </w:rPr>
    </w:lvl>
    <w:lvl w:ilvl="2" w:tplc="96DE5B7C" w:tentative="1">
      <w:start w:val="1"/>
      <w:numFmt w:val="bullet"/>
      <w:lvlText w:val=""/>
      <w:lvlPicBulletId w:val="0"/>
      <w:lvlJc w:val="left"/>
      <w:pPr>
        <w:tabs>
          <w:tab w:val="num" w:pos="1800"/>
        </w:tabs>
        <w:ind w:left="1800" w:hanging="360"/>
      </w:pPr>
      <w:rPr>
        <w:rFonts w:ascii="Symbol" w:hAnsi="Symbol" w:cs="Symbol" w:hint="default"/>
      </w:rPr>
    </w:lvl>
    <w:lvl w:ilvl="3" w:tplc="1576CAFC" w:tentative="1">
      <w:start w:val="1"/>
      <w:numFmt w:val="bullet"/>
      <w:lvlText w:val=""/>
      <w:lvlPicBulletId w:val="0"/>
      <w:lvlJc w:val="left"/>
      <w:pPr>
        <w:tabs>
          <w:tab w:val="num" w:pos="2520"/>
        </w:tabs>
        <w:ind w:left="2520" w:hanging="360"/>
      </w:pPr>
      <w:rPr>
        <w:rFonts w:ascii="Symbol" w:hAnsi="Symbol" w:cs="Symbol" w:hint="default"/>
      </w:rPr>
    </w:lvl>
    <w:lvl w:ilvl="4" w:tplc="DC6E2618" w:tentative="1">
      <w:start w:val="1"/>
      <w:numFmt w:val="bullet"/>
      <w:lvlText w:val=""/>
      <w:lvlPicBulletId w:val="0"/>
      <w:lvlJc w:val="left"/>
      <w:pPr>
        <w:tabs>
          <w:tab w:val="num" w:pos="3240"/>
        </w:tabs>
        <w:ind w:left="3240" w:hanging="360"/>
      </w:pPr>
      <w:rPr>
        <w:rFonts w:ascii="Symbol" w:hAnsi="Symbol" w:cs="Symbol" w:hint="default"/>
      </w:rPr>
    </w:lvl>
    <w:lvl w:ilvl="5" w:tplc="B9464404" w:tentative="1">
      <w:start w:val="1"/>
      <w:numFmt w:val="bullet"/>
      <w:lvlText w:val=""/>
      <w:lvlPicBulletId w:val="0"/>
      <w:lvlJc w:val="left"/>
      <w:pPr>
        <w:tabs>
          <w:tab w:val="num" w:pos="3960"/>
        </w:tabs>
        <w:ind w:left="3960" w:hanging="360"/>
      </w:pPr>
      <w:rPr>
        <w:rFonts w:ascii="Symbol" w:hAnsi="Symbol" w:cs="Symbol" w:hint="default"/>
      </w:rPr>
    </w:lvl>
    <w:lvl w:ilvl="6" w:tplc="E1E6DAAE" w:tentative="1">
      <w:start w:val="1"/>
      <w:numFmt w:val="bullet"/>
      <w:lvlText w:val=""/>
      <w:lvlPicBulletId w:val="0"/>
      <w:lvlJc w:val="left"/>
      <w:pPr>
        <w:tabs>
          <w:tab w:val="num" w:pos="4680"/>
        </w:tabs>
        <w:ind w:left="4680" w:hanging="360"/>
      </w:pPr>
      <w:rPr>
        <w:rFonts w:ascii="Symbol" w:hAnsi="Symbol" w:cs="Symbol" w:hint="default"/>
      </w:rPr>
    </w:lvl>
    <w:lvl w:ilvl="7" w:tplc="EC562D7E" w:tentative="1">
      <w:start w:val="1"/>
      <w:numFmt w:val="bullet"/>
      <w:lvlText w:val=""/>
      <w:lvlPicBulletId w:val="0"/>
      <w:lvlJc w:val="left"/>
      <w:pPr>
        <w:tabs>
          <w:tab w:val="num" w:pos="5400"/>
        </w:tabs>
        <w:ind w:left="5400" w:hanging="360"/>
      </w:pPr>
      <w:rPr>
        <w:rFonts w:ascii="Symbol" w:hAnsi="Symbol" w:cs="Symbol" w:hint="default"/>
      </w:rPr>
    </w:lvl>
    <w:lvl w:ilvl="8" w:tplc="A3301774" w:tentative="1">
      <w:start w:val="1"/>
      <w:numFmt w:val="bullet"/>
      <w:lvlText w:val=""/>
      <w:lvlPicBulletId w:val="0"/>
      <w:lvlJc w:val="left"/>
      <w:pPr>
        <w:tabs>
          <w:tab w:val="num" w:pos="6120"/>
        </w:tabs>
        <w:ind w:left="6120" w:hanging="360"/>
      </w:pPr>
      <w:rPr>
        <w:rFonts w:ascii="Symbol" w:hAnsi="Symbol" w:cs="Symbol" w:hint="default"/>
      </w:rPr>
    </w:lvl>
  </w:abstractNum>
  <w:abstractNum w:abstractNumId="2">
    <w:nsid w:val="03145614"/>
    <w:multiLevelType w:val="hybridMultilevel"/>
    <w:tmpl w:val="2AFED23A"/>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71E324A"/>
    <w:multiLevelType w:val="hybridMultilevel"/>
    <w:tmpl w:val="D87A521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89C796F"/>
    <w:multiLevelType w:val="hybridMultilevel"/>
    <w:tmpl w:val="F43685AC"/>
    <w:lvl w:ilvl="0" w:tplc="65E809A6">
      <w:start w:val="1"/>
      <w:numFmt w:val="bullet"/>
      <w:lvlText w:val=""/>
      <w:lvlPicBulletId w:val="1"/>
      <w:lvlJc w:val="left"/>
      <w:pPr>
        <w:tabs>
          <w:tab w:val="num" w:pos="720"/>
        </w:tabs>
        <w:ind w:left="720" w:hanging="360"/>
      </w:pPr>
      <w:rPr>
        <w:rFonts w:ascii="Symbol" w:hAnsi="Symbol" w:cs="Symbol" w:hint="default"/>
      </w:rPr>
    </w:lvl>
    <w:lvl w:ilvl="1" w:tplc="3182C280">
      <w:numFmt w:val="bullet"/>
      <w:lvlText w:val=""/>
      <w:lvlJc w:val="left"/>
      <w:pPr>
        <w:tabs>
          <w:tab w:val="num" w:pos="644"/>
        </w:tabs>
        <w:ind w:left="644" w:hanging="360"/>
      </w:pPr>
      <w:rPr>
        <w:rFonts w:ascii="Wingdings" w:eastAsia="Times New Roman" w:hAnsi="Wingdings" w:hint="default"/>
        <w:color w:val="000000"/>
      </w:rPr>
    </w:lvl>
    <w:lvl w:ilvl="2" w:tplc="A9FCBAE2" w:tentative="1">
      <w:start w:val="1"/>
      <w:numFmt w:val="bullet"/>
      <w:lvlText w:val=""/>
      <w:lvlPicBulletId w:val="1"/>
      <w:lvlJc w:val="left"/>
      <w:pPr>
        <w:tabs>
          <w:tab w:val="num" w:pos="2160"/>
        </w:tabs>
        <w:ind w:left="2160" w:hanging="360"/>
      </w:pPr>
      <w:rPr>
        <w:rFonts w:ascii="Symbol" w:hAnsi="Symbol" w:cs="Symbol" w:hint="default"/>
      </w:rPr>
    </w:lvl>
    <w:lvl w:ilvl="3" w:tplc="E7BE1018" w:tentative="1">
      <w:start w:val="1"/>
      <w:numFmt w:val="bullet"/>
      <w:lvlText w:val=""/>
      <w:lvlPicBulletId w:val="1"/>
      <w:lvlJc w:val="left"/>
      <w:pPr>
        <w:tabs>
          <w:tab w:val="num" w:pos="2880"/>
        </w:tabs>
        <w:ind w:left="2880" w:hanging="360"/>
      </w:pPr>
      <w:rPr>
        <w:rFonts w:ascii="Symbol" w:hAnsi="Symbol" w:cs="Symbol" w:hint="default"/>
      </w:rPr>
    </w:lvl>
    <w:lvl w:ilvl="4" w:tplc="D53CEA06" w:tentative="1">
      <w:start w:val="1"/>
      <w:numFmt w:val="bullet"/>
      <w:lvlText w:val=""/>
      <w:lvlPicBulletId w:val="1"/>
      <w:lvlJc w:val="left"/>
      <w:pPr>
        <w:tabs>
          <w:tab w:val="num" w:pos="3600"/>
        </w:tabs>
        <w:ind w:left="3600" w:hanging="360"/>
      </w:pPr>
      <w:rPr>
        <w:rFonts w:ascii="Symbol" w:hAnsi="Symbol" w:cs="Symbol" w:hint="default"/>
      </w:rPr>
    </w:lvl>
    <w:lvl w:ilvl="5" w:tplc="AF4EDBAA" w:tentative="1">
      <w:start w:val="1"/>
      <w:numFmt w:val="bullet"/>
      <w:lvlText w:val=""/>
      <w:lvlPicBulletId w:val="1"/>
      <w:lvlJc w:val="left"/>
      <w:pPr>
        <w:tabs>
          <w:tab w:val="num" w:pos="4320"/>
        </w:tabs>
        <w:ind w:left="4320" w:hanging="360"/>
      </w:pPr>
      <w:rPr>
        <w:rFonts w:ascii="Symbol" w:hAnsi="Symbol" w:cs="Symbol" w:hint="default"/>
      </w:rPr>
    </w:lvl>
    <w:lvl w:ilvl="6" w:tplc="9EEEBA98" w:tentative="1">
      <w:start w:val="1"/>
      <w:numFmt w:val="bullet"/>
      <w:lvlText w:val=""/>
      <w:lvlPicBulletId w:val="1"/>
      <w:lvlJc w:val="left"/>
      <w:pPr>
        <w:tabs>
          <w:tab w:val="num" w:pos="5040"/>
        </w:tabs>
        <w:ind w:left="5040" w:hanging="360"/>
      </w:pPr>
      <w:rPr>
        <w:rFonts w:ascii="Symbol" w:hAnsi="Symbol" w:cs="Symbol" w:hint="default"/>
      </w:rPr>
    </w:lvl>
    <w:lvl w:ilvl="7" w:tplc="E0EC7D84" w:tentative="1">
      <w:start w:val="1"/>
      <w:numFmt w:val="bullet"/>
      <w:lvlText w:val=""/>
      <w:lvlPicBulletId w:val="1"/>
      <w:lvlJc w:val="left"/>
      <w:pPr>
        <w:tabs>
          <w:tab w:val="num" w:pos="5760"/>
        </w:tabs>
        <w:ind w:left="5760" w:hanging="360"/>
      </w:pPr>
      <w:rPr>
        <w:rFonts w:ascii="Symbol" w:hAnsi="Symbol" w:cs="Symbol" w:hint="default"/>
      </w:rPr>
    </w:lvl>
    <w:lvl w:ilvl="8" w:tplc="96945AF8" w:tentative="1">
      <w:start w:val="1"/>
      <w:numFmt w:val="bullet"/>
      <w:lvlText w:val=""/>
      <w:lvlPicBulletId w:val="1"/>
      <w:lvlJc w:val="left"/>
      <w:pPr>
        <w:tabs>
          <w:tab w:val="num" w:pos="6480"/>
        </w:tabs>
        <w:ind w:left="6480" w:hanging="360"/>
      </w:pPr>
      <w:rPr>
        <w:rFonts w:ascii="Symbol" w:hAnsi="Symbol" w:cs="Symbol" w:hint="default"/>
      </w:rPr>
    </w:lvl>
  </w:abstractNum>
  <w:abstractNum w:abstractNumId="5">
    <w:nsid w:val="0AF177C9"/>
    <w:multiLevelType w:val="hybridMultilevel"/>
    <w:tmpl w:val="6F3A9FDA"/>
    <w:lvl w:ilvl="0" w:tplc="040E0013">
      <w:start w:val="1"/>
      <w:numFmt w:val="upperRoman"/>
      <w:lvlText w:val="%1."/>
      <w:lvlJc w:val="righ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6C5F70"/>
    <w:multiLevelType w:val="hybridMultilevel"/>
    <w:tmpl w:val="1C1601E6"/>
    <w:lvl w:ilvl="0" w:tplc="31FE2E50">
      <w:start w:val="1"/>
      <w:numFmt w:val="bullet"/>
      <w:lvlText w:val=""/>
      <w:lvlPicBulletId w:val="0"/>
      <w:lvlJc w:val="left"/>
      <w:pPr>
        <w:tabs>
          <w:tab w:val="num" w:pos="720"/>
        </w:tabs>
        <w:ind w:left="720" w:hanging="360"/>
      </w:pPr>
      <w:rPr>
        <w:rFonts w:ascii="Symbol" w:hAnsi="Symbol" w:cs="Symbol" w:hint="default"/>
      </w:rPr>
    </w:lvl>
    <w:lvl w:ilvl="1" w:tplc="3F1EC75A" w:tentative="1">
      <w:start w:val="1"/>
      <w:numFmt w:val="bullet"/>
      <w:lvlText w:val=""/>
      <w:lvlPicBulletId w:val="0"/>
      <w:lvlJc w:val="left"/>
      <w:pPr>
        <w:tabs>
          <w:tab w:val="num" w:pos="1440"/>
        </w:tabs>
        <w:ind w:left="1440" w:hanging="360"/>
      </w:pPr>
      <w:rPr>
        <w:rFonts w:ascii="Symbol" w:hAnsi="Symbol" w:cs="Symbol" w:hint="default"/>
      </w:rPr>
    </w:lvl>
    <w:lvl w:ilvl="2" w:tplc="80F26100" w:tentative="1">
      <w:start w:val="1"/>
      <w:numFmt w:val="bullet"/>
      <w:lvlText w:val=""/>
      <w:lvlPicBulletId w:val="0"/>
      <w:lvlJc w:val="left"/>
      <w:pPr>
        <w:tabs>
          <w:tab w:val="num" w:pos="2160"/>
        </w:tabs>
        <w:ind w:left="2160" w:hanging="360"/>
      </w:pPr>
      <w:rPr>
        <w:rFonts w:ascii="Symbol" w:hAnsi="Symbol" w:cs="Symbol" w:hint="default"/>
      </w:rPr>
    </w:lvl>
    <w:lvl w:ilvl="3" w:tplc="B26C4858" w:tentative="1">
      <w:start w:val="1"/>
      <w:numFmt w:val="bullet"/>
      <w:lvlText w:val=""/>
      <w:lvlPicBulletId w:val="0"/>
      <w:lvlJc w:val="left"/>
      <w:pPr>
        <w:tabs>
          <w:tab w:val="num" w:pos="2880"/>
        </w:tabs>
        <w:ind w:left="2880" w:hanging="360"/>
      </w:pPr>
      <w:rPr>
        <w:rFonts w:ascii="Symbol" w:hAnsi="Symbol" w:cs="Symbol" w:hint="default"/>
      </w:rPr>
    </w:lvl>
    <w:lvl w:ilvl="4" w:tplc="D23826F4" w:tentative="1">
      <w:start w:val="1"/>
      <w:numFmt w:val="bullet"/>
      <w:lvlText w:val=""/>
      <w:lvlPicBulletId w:val="0"/>
      <w:lvlJc w:val="left"/>
      <w:pPr>
        <w:tabs>
          <w:tab w:val="num" w:pos="3600"/>
        </w:tabs>
        <w:ind w:left="3600" w:hanging="360"/>
      </w:pPr>
      <w:rPr>
        <w:rFonts w:ascii="Symbol" w:hAnsi="Symbol" w:cs="Symbol" w:hint="default"/>
      </w:rPr>
    </w:lvl>
    <w:lvl w:ilvl="5" w:tplc="CF0204C4" w:tentative="1">
      <w:start w:val="1"/>
      <w:numFmt w:val="bullet"/>
      <w:lvlText w:val=""/>
      <w:lvlPicBulletId w:val="0"/>
      <w:lvlJc w:val="left"/>
      <w:pPr>
        <w:tabs>
          <w:tab w:val="num" w:pos="4320"/>
        </w:tabs>
        <w:ind w:left="4320" w:hanging="360"/>
      </w:pPr>
      <w:rPr>
        <w:rFonts w:ascii="Symbol" w:hAnsi="Symbol" w:cs="Symbol" w:hint="default"/>
      </w:rPr>
    </w:lvl>
    <w:lvl w:ilvl="6" w:tplc="38686E6A" w:tentative="1">
      <w:start w:val="1"/>
      <w:numFmt w:val="bullet"/>
      <w:lvlText w:val=""/>
      <w:lvlPicBulletId w:val="0"/>
      <w:lvlJc w:val="left"/>
      <w:pPr>
        <w:tabs>
          <w:tab w:val="num" w:pos="5040"/>
        </w:tabs>
        <w:ind w:left="5040" w:hanging="360"/>
      </w:pPr>
      <w:rPr>
        <w:rFonts w:ascii="Symbol" w:hAnsi="Symbol" w:cs="Symbol" w:hint="default"/>
      </w:rPr>
    </w:lvl>
    <w:lvl w:ilvl="7" w:tplc="547456A2" w:tentative="1">
      <w:start w:val="1"/>
      <w:numFmt w:val="bullet"/>
      <w:lvlText w:val=""/>
      <w:lvlPicBulletId w:val="0"/>
      <w:lvlJc w:val="left"/>
      <w:pPr>
        <w:tabs>
          <w:tab w:val="num" w:pos="5760"/>
        </w:tabs>
        <w:ind w:left="5760" w:hanging="360"/>
      </w:pPr>
      <w:rPr>
        <w:rFonts w:ascii="Symbol" w:hAnsi="Symbol" w:cs="Symbol" w:hint="default"/>
      </w:rPr>
    </w:lvl>
    <w:lvl w:ilvl="8" w:tplc="1CDA4C52" w:tentative="1">
      <w:start w:val="1"/>
      <w:numFmt w:val="bullet"/>
      <w:lvlText w:val=""/>
      <w:lvlPicBulletId w:val="0"/>
      <w:lvlJc w:val="left"/>
      <w:pPr>
        <w:tabs>
          <w:tab w:val="num" w:pos="6480"/>
        </w:tabs>
        <w:ind w:left="6480" w:hanging="360"/>
      </w:pPr>
      <w:rPr>
        <w:rFonts w:ascii="Symbol" w:hAnsi="Symbol" w:cs="Symbol" w:hint="default"/>
      </w:rPr>
    </w:lvl>
  </w:abstractNum>
  <w:abstractNum w:abstractNumId="7">
    <w:nsid w:val="108F68C4"/>
    <w:multiLevelType w:val="hybridMultilevel"/>
    <w:tmpl w:val="DA8A87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2E174AB"/>
    <w:multiLevelType w:val="hybridMultilevel"/>
    <w:tmpl w:val="8E6AF4C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A2001CB"/>
    <w:multiLevelType w:val="hybridMultilevel"/>
    <w:tmpl w:val="ACA4AB4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1AB971B1"/>
    <w:multiLevelType w:val="hybridMultilevel"/>
    <w:tmpl w:val="D0CE0774"/>
    <w:lvl w:ilvl="0" w:tplc="425E9F7E">
      <w:start w:val="1"/>
      <w:numFmt w:val="bullet"/>
      <w:lvlText w:val=""/>
      <w:lvlJc w:val="left"/>
      <w:pPr>
        <w:tabs>
          <w:tab w:val="num" w:pos="360"/>
        </w:tabs>
        <w:ind w:left="360" w:hanging="360"/>
      </w:pPr>
      <w:rPr>
        <w:rFonts w:ascii="Symbol" w:hAnsi="Symbol" w:cs="Symbol" w:hint="default"/>
        <w:color w:val="auto"/>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cs="Wingdings" w:hint="default"/>
      </w:rPr>
    </w:lvl>
    <w:lvl w:ilvl="3" w:tplc="040E0001" w:tentative="1">
      <w:start w:val="1"/>
      <w:numFmt w:val="bullet"/>
      <w:lvlText w:val=""/>
      <w:lvlJc w:val="left"/>
      <w:pPr>
        <w:tabs>
          <w:tab w:val="num" w:pos="1800"/>
        </w:tabs>
        <w:ind w:left="1800" w:hanging="360"/>
      </w:pPr>
      <w:rPr>
        <w:rFonts w:ascii="Symbol" w:hAnsi="Symbol" w:cs="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cs="Wingdings" w:hint="default"/>
      </w:rPr>
    </w:lvl>
    <w:lvl w:ilvl="6" w:tplc="040E0001" w:tentative="1">
      <w:start w:val="1"/>
      <w:numFmt w:val="bullet"/>
      <w:lvlText w:val=""/>
      <w:lvlJc w:val="left"/>
      <w:pPr>
        <w:tabs>
          <w:tab w:val="num" w:pos="3960"/>
        </w:tabs>
        <w:ind w:left="3960" w:hanging="360"/>
      </w:pPr>
      <w:rPr>
        <w:rFonts w:ascii="Symbol" w:hAnsi="Symbol" w:cs="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cs="Wingdings" w:hint="default"/>
      </w:rPr>
    </w:lvl>
  </w:abstractNum>
  <w:abstractNum w:abstractNumId="11">
    <w:nsid w:val="1B525855"/>
    <w:multiLevelType w:val="hybridMultilevel"/>
    <w:tmpl w:val="D78CB9F4"/>
    <w:lvl w:ilvl="0" w:tplc="87A084C4">
      <w:numFmt w:val="bullet"/>
      <w:lvlText w:val="-"/>
      <w:lvlJc w:val="left"/>
      <w:pPr>
        <w:ind w:left="1080" w:hanging="360"/>
      </w:pPr>
      <w:rPr>
        <w:rFonts w:ascii="Arial" w:eastAsia="Times New Roman" w:hAnsi="Arial" w:cs="Arial" w:hint="default"/>
        <w:b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1BC10297"/>
    <w:multiLevelType w:val="hybridMultilevel"/>
    <w:tmpl w:val="D7E6400A"/>
    <w:lvl w:ilvl="0" w:tplc="040E0001">
      <w:start w:val="1"/>
      <w:numFmt w:val="bullet"/>
      <w:lvlText w:val=""/>
      <w:lvlJc w:val="left"/>
      <w:pPr>
        <w:tabs>
          <w:tab w:val="num" w:pos="1080"/>
        </w:tabs>
        <w:ind w:left="1080" w:hanging="360"/>
      </w:pPr>
      <w:rPr>
        <w:rFonts w:ascii="Symbol" w:hAnsi="Symbol" w:cs="Symbol" w:hint="default"/>
      </w:rPr>
    </w:lvl>
    <w:lvl w:ilvl="1" w:tplc="521ED100">
      <w:start w:val="1"/>
      <w:numFmt w:val="bullet"/>
      <w:lvlText w:val=""/>
      <w:lvlJc w:val="left"/>
      <w:pPr>
        <w:tabs>
          <w:tab w:val="num" w:pos="1800"/>
        </w:tabs>
        <w:ind w:left="1800" w:hanging="360"/>
      </w:pPr>
      <w:rPr>
        <w:rFonts w:ascii="Symbol" w:hAnsi="Symbol" w:cs="Symbol" w:hint="default"/>
        <w:color w:val="auto"/>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1D9A5096"/>
    <w:multiLevelType w:val="hybridMultilevel"/>
    <w:tmpl w:val="B80C4590"/>
    <w:lvl w:ilvl="0" w:tplc="09E85298">
      <w:start w:val="1"/>
      <w:numFmt w:val="bullet"/>
      <w:lvlText w:val="%1"/>
      <w:legacy w:legacy="1" w:legacySpace="0" w:legacyIndent="360"/>
      <w:lvlJc w:val="left"/>
      <w:pPr>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14">
    <w:nsid w:val="2673378F"/>
    <w:multiLevelType w:val="hybridMultilevel"/>
    <w:tmpl w:val="6F84BB6C"/>
    <w:lvl w:ilvl="0" w:tplc="425E9F7E">
      <w:start w:val="1"/>
      <w:numFmt w:val="bullet"/>
      <w:lvlText w:val=""/>
      <w:lvlJc w:val="left"/>
      <w:pPr>
        <w:tabs>
          <w:tab w:val="num" w:pos="360"/>
        </w:tabs>
        <w:ind w:left="360" w:hanging="360"/>
      </w:pPr>
      <w:rPr>
        <w:rFonts w:ascii="Symbol" w:hAnsi="Symbol" w:cs="Symbol" w:hint="default"/>
        <w:color w:val="auto"/>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cs="Wingdings" w:hint="default"/>
      </w:rPr>
    </w:lvl>
    <w:lvl w:ilvl="3" w:tplc="040E0001" w:tentative="1">
      <w:start w:val="1"/>
      <w:numFmt w:val="bullet"/>
      <w:lvlText w:val=""/>
      <w:lvlJc w:val="left"/>
      <w:pPr>
        <w:tabs>
          <w:tab w:val="num" w:pos="1800"/>
        </w:tabs>
        <w:ind w:left="1800" w:hanging="360"/>
      </w:pPr>
      <w:rPr>
        <w:rFonts w:ascii="Symbol" w:hAnsi="Symbol" w:cs="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cs="Wingdings" w:hint="default"/>
      </w:rPr>
    </w:lvl>
    <w:lvl w:ilvl="6" w:tplc="040E0001" w:tentative="1">
      <w:start w:val="1"/>
      <w:numFmt w:val="bullet"/>
      <w:lvlText w:val=""/>
      <w:lvlJc w:val="left"/>
      <w:pPr>
        <w:tabs>
          <w:tab w:val="num" w:pos="3960"/>
        </w:tabs>
        <w:ind w:left="3960" w:hanging="360"/>
      </w:pPr>
      <w:rPr>
        <w:rFonts w:ascii="Symbol" w:hAnsi="Symbol" w:cs="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cs="Wingdings" w:hint="default"/>
      </w:rPr>
    </w:lvl>
  </w:abstractNum>
  <w:abstractNum w:abstractNumId="15">
    <w:nsid w:val="27B87A56"/>
    <w:multiLevelType w:val="hybridMultilevel"/>
    <w:tmpl w:val="150CC00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6">
    <w:nsid w:val="29E55FAE"/>
    <w:multiLevelType w:val="hybridMultilevel"/>
    <w:tmpl w:val="9E94453C"/>
    <w:lvl w:ilvl="0" w:tplc="86FE58CA">
      <w:start w:val="1"/>
      <w:numFmt w:val="bullet"/>
      <w:lvlText w:val=""/>
      <w:lvlPicBulletId w:val="0"/>
      <w:lvlJc w:val="left"/>
      <w:pPr>
        <w:tabs>
          <w:tab w:val="num" w:pos="720"/>
        </w:tabs>
        <w:ind w:left="720" w:hanging="360"/>
      </w:pPr>
      <w:rPr>
        <w:rFonts w:ascii="Symbol" w:hAnsi="Symbol" w:cs="Symbol" w:hint="default"/>
      </w:rPr>
    </w:lvl>
    <w:lvl w:ilvl="1" w:tplc="BB1A5046" w:tentative="1">
      <w:start w:val="1"/>
      <w:numFmt w:val="bullet"/>
      <w:lvlText w:val=""/>
      <w:lvlPicBulletId w:val="0"/>
      <w:lvlJc w:val="left"/>
      <w:pPr>
        <w:tabs>
          <w:tab w:val="num" w:pos="1440"/>
        </w:tabs>
        <w:ind w:left="1440" w:hanging="360"/>
      </w:pPr>
      <w:rPr>
        <w:rFonts w:ascii="Symbol" w:hAnsi="Symbol" w:cs="Symbol" w:hint="default"/>
      </w:rPr>
    </w:lvl>
    <w:lvl w:ilvl="2" w:tplc="178CDF8C" w:tentative="1">
      <w:start w:val="1"/>
      <w:numFmt w:val="bullet"/>
      <w:lvlText w:val=""/>
      <w:lvlPicBulletId w:val="0"/>
      <w:lvlJc w:val="left"/>
      <w:pPr>
        <w:tabs>
          <w:tab w:val="num" w:pos="2160"/>
        </w:tabs>
        <w:ind w:left="2160" w:hanging="360"/>
      </w:pPr>
      <w:rPr>
        <w:rFonts w:ascii="Symbol" w:hAnsi="Symbol" w:cs="Symbol" w:hint="default"/>
      </w:rPr>
    </w:lvl>
    <w:lvl w:ilvl="3" w:tplc="9DBCD970" w:tentative="1">
      <w:start w:val="1"/>
      <w:numFmt w:val="bullet"/>
      <w:lvlText w:val=""/>
      <w:lvlPicBulletId w:val="0"/>
      <w:lvlJc w:val="left"/>
      <w:pPr>
        <w:tabs>
          <w:tab w:val="num" w:pos="2880"/>
        </w:tabs>
        <w:ind w:left="2880" w:hanging="360"/>
      </w:pPr>
      <w:rPr>
        <w:rFonts w:ascii="Symbol" w:hAnsi="Symbol" w:cs="Symbol" w:hint="default"/>
      </w:rPr>
    </w:lvl>
    <w:lvl w:ilvl="4" w:tplc="516270E4" w:tentative="1">
      <w:start w:val="1"/>
      <w:numFmt w:val="bullet"/>
      <w:lvlText w:val=""/>
      <w:lvlPicBulletId w:val="0"/>
      <w:lvlJc w:val="left"/>
      <w:pPr>
        <w:tabs>
          <w:tab w:val="num" w:pos="3600"/>
        </w:tabs>
        <w:ind w:left="3600" w:hanging="360"/>
      </w:pPr>
      <w:rPr>
        <w:rFonts w:ascii="Symbol" w:hAnsi="Symbol" w:cs="Symbol" w:hint="default"/>
      </w:rPr>
    </w:lvl>
    <w:lvl w:ilvl="5" w:tplc="473EA378" w:tentative="1">
      <w:start w:val="1"/>
      <w:numFmt w:val="bullet"/>
      <w:lvlText w:val=""/>
      <w:lvlPicBulletId w:val="0"/>
      <w:lvlJc w:val="left"/>
      <w:pPr>
        <w:tabs>
          <w:tab w:val="num" w:pos="4320"/>
        </w:tabs>
        <w:ind w:left="4320" w:hanging="360"/>
      </w:pPr>
      <w:rPr>
        <w:rFonts w:ascii="Symbol" w:hAnsi="Symbol" w:cs="Symbol" w:hint="default"/>
      </w:rPr>
    </w:lvl>
    <w:lvl w:ilvl="6" w:tplc="C052A3A4" w:tentative="1">
      <w:start w:val="1"/>
      <w:numFmt w:val="bullet"/>
      <w:lvlText w:val=""/>
      <w:lvlPicBulletId w:val="0"/>
      <w:lvlJc w:val="left"/>
      <w:pPr>
        <w:tabs>
          <w:tab w:val="num" w:pos="5040"/>
        </w:tabs>
        <w:ind w:left="5040" w:hanging="360"/>
      </w:pPr>
      <w:rPr>
        <w:rFonts w:ascii="Symbol" w:hAnsi="Symbol" w:cs="Symbol" w:hint="default"/>
      </w:rPr>
    </w:lvl>
    <w:lvl w:ilvl="7" w:tplc="4BE4E5F2" w:tentative="1">
      <w:start w:val="1"/>
      <w:numFmt w:val="bullet"/>
      <w:lvlText w:val=""/>
      <w:lvlPicBulletId w:val="0"/>
      <w:lvlJc w:val="left"/>
      <w:pPr>
        <w:tabs>
          <w:tab w:val="num" w:pos="5760"/>
        </w:tabs>
        <w:ind w:left="5760" w:hanging="360"/>
      </w:pPr>
      <w:rPr>
        <w:rFonts w:ascii="Symbol" w:hAnsi="Symbol" w:cs="Symbol" w:hint="default"/>
      </w:rPr>
    </w:lvl>
    <w:lvl w:ilvl="8" w:tplc="F82C6CE2" w:tentative="1">
      <w:start w:val="1"/>
      <w:numFmt w:val="bullet"/>
      <w:lvlText w:val=""/>
      <w:lvlPicBulletId w:val="0"/>
      <w:lvlJc w:val="left"/>
      <w:pPr>
        <w:tabs>
          <w:tab w:val="num" w:pos="6480"/>
        </w:tabs>
        <w:ind w:left="6480" w:hanging="360"/>
      </w:pPr>
      <w:rPr>
        <w:rFonts w:ascii="Symbol" w:hAnsi="Symbol" w:cs="Symbol" w:hint="default"/>
      </w:rPr>
    </w:lvl>
  </w:abstractNum>
  <w:abstractNum w:abstractNumId="17">
    <w:nsid w:val="330169E3"/>
    <w:multiLevelType w:val="multilevel"/>
    <w:tmpl w:val="52026C8E"/>
    <w:lvl w:ilvl="0">
      <w:start w:val="1"/>
      <w:numFmt w:val="decimal"/>
      <w:pStyle w:val="policycm1"/>
      <w:lvlText w:val="%1."/>
      <w:lvlJc w:val="left"/>
      <w:pPr>
        <w:tabs>
          <w:tab w:val="num" w:pos="360"/>
        </w:tabs>
        <w:ind w:left="0" w:firstLine="0"/>
      </w:pPr>
      <w:rPr>
        <w:rFonts w:ascii="Arial" w:hAnsi="Arial" w:cs="Arial" w:hint="default"/>
        <w:b/>
        <w:bCs/>
        <w:i w:val="0"/>
        <w:iCs w:val="0"/>
        <w:sz w:val="24"/>
        <w:szCs w:val="20"/>
      </w:rPr>
    </w:lvl>
    <w:lvl w:ilvl="1">
      <w:start w:val="1"/>
      <w:numFmt w:val="decimal"/>
      <w:pStyle w:val="policycm2"/>
      <w:lvlText w:val="%1.%2."/>
      <w:lvlJc w:val="left"/>
      <w:pPr>
        <w:tabs>
          <w:tab w:val="num" w:pos="567"/>
        </w:tabs>
        <w:ind w:left="0" w:firstLine="0"/>
      </w:pPr>
      <w:rPr>
        <w:rFonts w:ascii="Arial" w:hAnsi="Arial" w:cs="Arial" w:hint="default"/>
        <w:b/>
        <w:bCs/>
        <w:i w:val="0"/>
        <w:iCs w:val="0"/>
        <w:sz w:val="24"/>
        <w:szCs w:val="20"/>
      </w:rPr>
    </w:lvl>
    <w:lvl w:ilvl="2">
      <w:start w:val="1"/>
      <w:numFmt w:val="decimal"/>
      <w:pStyle w:val="policycm3"/>
      <w:lvlText w:val="%1.%2.%3."/>
      <w:lvlJc w:val="left"/>
      <w:pPr>
        <w:tabs>
          <w:tab w:val="num" w:pos="737"/>
        </w:tabs>
        <w:ind w:left="0" w:firstLine="0"/>
      </w:pPr>
      <w:rPr>
        <w:rFonts w:ascii="Arial" w:hAnsi="Arial" w:cs="Arial" w:hint="default"/>
        <w:b/>
        <w:bCs/>
        <w:i w:val="0"/>
        <w:iCs w:val="0"/>
        <w:caps w:val="0"/>
        <w:smallCaps w:val="0"/>
        <w:strike w:val="0"/>
        <w:dstrike w:val="0"/>
        <w:outline w:val="0"/>
        <w:shadow w:val="0"/>
        <w:emboss w:val="0"/>
        <w:imprint w:val="0"/>
        <w:vanish w:val="0"/>
        <w:spacing w:val="0"/>
        <w:kern w:val="0"/>
        <w:position w:val="0"/>
        <w:sz w:val="22"/>
        <w:szCs w:val="20"/>
        <w:u w:val="none"/>
        <w:vertAlign w:val="baseline"/>
      </w:rPr>
    </w:lvl>
    <w:lvl w:ilvl="3">
      <w:start w:val="1"/>
      <w:numFmt w:val="decimal"/>
      <w:pStyle w:val="policycm4"/>
      <w:lvlText w:val="%1.%2.%3.%4."/>
      <w:lvlJc w:val="left"/>
      <w:pPr>
        <w:tabs>
          <w:tab w:val="num" w:pos="1728"/>
        </w:tabs>
        <w:ind w:left="0" w:firstLine="0"/>
      </w:pPr>
      <w:rPr>
        <w:rFonts w:ascii="Arial" w:hAnsi="Arial" w:cs="Arial" w:hint="default"/>
        <w:b/>
        <w:bCs/>
        <w:i w:val="0"/>
        <w:iCs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6D66497"/>
    <w:multiLevelType w:val="hybridMultilevel"/>
    <w:tmpl w:val="87D80CD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956646D"/>
    <w:multiLevelType w:val="hybridMultilevel"/>
    <w:tmpl w:val="1CC2C8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A743FF4"/>
    <w:multiLevelType w:val="hybridMultilevel"/>
    <w:tmpl w:val="529CB28A"/>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446D3D70"/>
    <w:multiLevelType w:val="hybridMultilevel"/>
    <w:tmpl w:val="738A0508"/>
    <w:lvl w:ilvl="0" w:tplc="040E0013">
      <w:start w:val="1"/>
      <w:numFmt w:val="upperRoman"/>
      <w:lvlText w:val="%1."/>
      <w:lvlJc w:val="righ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A5B4BD3"/>
    <w:multiLevelType w:val="hybridMultilevel"/>
    <w:tmpl w:val="57FCF010"/>
    <w:lvl w:ilvl="0" w:tplc="0E7E5670">
      <w:start w:val="1"/>
      <w:numFmt w:val="bullet"/>
      <w:lvlText w:val=""/>
      <w:lvlJc w:val="left"/>
      <w:pPr>
        <w:tabs>
          <w:tab w:val="num" w:pos="785"/>
        </w:tabs>
        <w:ind w:left="785"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0975AEA"/>
    <w:multiLevelType w:val="hybridMultilevel"/>
    <w:tmpl w:val="ED2407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4B542F1"/>
    <w:multiLevelType w:val="hybridMultilevel"/>
    <w:tmpl w:val="B226FD1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671D106D"/>
    <w:multiLevelType w:val="hybridMultilevel"/>
    <w:tmpl w:val="8F460C1E"/>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6">
    <w:nsid w:val="67E219C6"/>
    <w:multiLevelType w:val="multilevel"/>
    <w:tmpl w:val="87D80C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68AC5BAF"/>
    <w:multiLevelType w:val="hybridMultilevel"/>
    <w:tmpl w:val="D3D05FC6"/>
    <w:lvl w:ilvl="0" w:tplc="09E85298">
      <w:start w:val="1"/>
      <w:numFmt w:val="bullet"/>
      <w:lvlText w:val="%1"/>
      <w:legacy w:legacy="1" w:legacySpace="360" w:legacyIndent="360"/>
      <w:lvlJc w:val="left"/>
      <w:pPr>
        <w:ind w:left="2160" w:hanging="360"/>
      </w:pPr>
      <w:rPr>
        <w:rFonts w:ascii="Symbol" w:hAnsi="Symbol" w:cs="Symbol" w:hint="default"/>
      </w:rPr>
    </w:lvl>
    <w:lvl w:ilvl="1" w:tplc="3182C280">
      <w:numFmt w:val="bullet"/>
      <w:lvlText w:val=""/>
      <w:lvlJc w:val="left"/>
      <w:pPr>
        <w:tabs>
          <w:tab w:val="num" w:pos="2880"/>
        </w:tabs>
        <w:ind w:left="2880" w:hanging="360"/>
      </w:pPr>
      <w:rPr>
        <w:rFonts w:ascii="Wingdings" w:eastAsia="Times New Roman" w:hAnsi="Wingdings" w:hint="default"/>
        <w:color w:val="000000"/>
      </w:rPr>
    </w:lvl>
    <w:lvl w:ilvl="2" w:tplc="040E0005" w:tentative="1">
      <w:start w:val="1"/>
      <w:numFmt w:val="bullet"/>
      <w:lvlText w:val=""/>
      <w:lvlJc w:val="left"/>
      <w:pPr>
        <w:tabs>
          <w:tab w:val="num" w:pos="3600"/>
        </w:tabs>
        <w:ind w:left="3600" w:hanging="360"/>
      </w:pPr>
      <w:rPr>
        <w:rFonts w:ascii="Wingdings" w:hAnsi="Wingdings" w:cs="Wingdings" w:hint="default"/>
      </w:rPr>
    </w:lvl>
    <w:lvl w:ilvl="3" w:tplc="040E0001" w:tentative="1">
      <w:start w:val="1"/>
      <w:numFmt w:val="bullet"/>
      <w:lvlText w:val=""/>
      <w:lvlJc w:val="left"/>
      <w:pPr>
        <w:tabs>
          <w:tab w:val="num" w:pos="4320"/>
        </w:tabs>
        <w:ind w:left="4320" w:hanging="360"/>
      </w:pPr>
      <w:rPr>
        <w:rFonts w:ascii="Symbol" w:hAnsi="Symbol" w:cs="Symbol" w:hint="default"/>
      </w:rPr>
    </w:lvl>
    <w:lvl w:ilvl="4" w:tplc="040E0003" w:tentative="1">
      <w:start w:val="1"/>
      <w:numFmt w:val="bullet"/>
      <w:lvlText w:val="o"/>
      <w:lvlJc w:val="left"/>
      <w:pPr>
        <w:tabs>
          <w:tab w:val="num" w:pos="5040"/>
        </w:tabs>
        <w:ind w:left="5040" w:hanging="360"/>
      </w:pPr>
      <w:rPr>
        <w:rFonts w:ascii="Courier New" w:hAnsi="Courier New" w:cs="Courier New" w:hint="default"/>
      </w:rPr>
    </w:lvl>
    <w:lvl w:ilvl="5" w:tplc="040E0005" w:tentative="1">
      <w:start w:val="1"/>
      <w:numFmt w:val="bullet"/>
      <w:lvlText w:val=""/>
      <w:lvlJc w:val="left"/>
      <w:pPr>
        <w:tabs>
          <w:tab w:val="num" w:pos="5760"/>
        </w:tabs>
        <w:ind w:left="5760" w:hanging="360"/>
      </w:pPr>
      <w:rPr>
        <w:rFonts w:ascii="Wingdings" w:hAnsi="Wingdings" w:cs="Wingdings" w:hint="default"/>
      </w:rPr>
    </w:lvl>
    <w:lvl w:ilvl="6" w:tplc="040E0001" w:tentative="1">
      <w:start w:val="1"/>
      <w:numFmt w:val="bullet"/>
      <w:lvlText w:val=""/>
      <w:lvlJc w:val="left"/>
      <w:pPr>
        <w:tabs>
          <w:tab w:val="num" w:pos="6480"/>
        </w:tabs>
        <w:ind w:left="6480" w:hanging="360"/>
      </w:pPr>
      <w:rPr>
        <w:rFonts w:ascii="Symbol" w:hAnsi="Symbol" w:cs="Symbol" w:hint="default"/>
      </w:rPr>
    </w:lvl>
    <w:lvl w:ilvl="7" w:tplc="040E0003" w:tentative="1">
      <w:start w:val="1"/>
      <w:numFmt w:val="bullet"/>
      <w:lvlText w:val="o"/>
      <w:lvlJc w:val="left"/>
      <w:pPr>
        <w:tabs>
          <w:tab w:val="num" w:pos="7200"/>
        </w:tabs>
        <w:ind w:left="7200" w:hanging="360"/>
      </w:pPr>
      <w:rPr>
        <w:rFonts w:ascii="Courier New" w:hAnsi="Courier New" w:cs="Courier New" w:hint="default"/>
      </w:rPr>
    </w:lvl>
    <w:lvl w:ilvl="8" w:tplc="040E0005" w:tentative="1">
      <w:start w:val="1"/>
      <w:numFmt w:val="bullet"/>
      <w:lvlText w:val=""/>
      <w:lvlJc w:val="left"/>
      <w:pPr>
        <w:tabs>
          <w:tab w:val="num" w:pos="7920"/>
        </w:tabs>
        <w:ind w:left="7920" w:hanging="360"/>
      </w:pPr>
      <w:rPr>
        <w:rFonts w:ascii="Wingdings" w:hAnsi="Wingdings" w:cs="Wingdings" w:hint="default"/>
      </w:rPr>
    </w:lvl>
  </w:abstractNum>
  <w:abstractNum w:abstractNumId="28">
    <w:nsid w:val="727F4D78"/>
    <w:multiLevelType w:val="hybridMultilevel"/>
    <w:tmpl w:val="49A21DBC"/>
    <w:lvl w:ilvl="0" w:tplc="040E0001">
      <w:start w:val="1"/>
      <w:numFmt w:val="bullet"/>
      <w:lvlText w:val=""/>
      <w:lvlJc w:val="left"/>
      <w:pPr>
        <w:tabs>
          <w:tab w:val="num" w:pos="1070"/>
        </w:tabs>
        <w:ind w:left="1070" w:hanging="360"/>
      </w:pPr>
      <w:rPr>
        <w:rFonts w:ascii="Symbol" w:hAnsi="Symbol" w:cs="Symbol" w:hint="default"/>
      </w:rPr>
    </w:lvl>
    <w:lvl w:ilvl="1" w:tplc="3182C280">
      <w:numFmt w:val="bullet"/>
      <w:lvlText w:val=""/>
      <w:lvlJc w:val="left"/>
      <w:pPr>
        <w:tabs>
          <w:tab w:val="num" w:pos="1790"/>
        </w:tabs>
        <w:ind w:left="1790" w:hanging="360"/>
      </w:pPr>
      <w:rPr>
        <w:rFonts w:ascii="Wingdings" w:eastAsia="Times New Roman" w:hAnsi="Wingdings" w:hint="default"/>
        <w:color w:val="000000"/>
      </w:rPr>
    </w:lvl>
    <w:lvl w:ilvl="2" w:tplc="A9FCBAE2" w:tentative="1">
      <w:start w:val="1"/>
      <w:numFmt w:val="bullet"/>
      <w:lvlText w:val=""/>
      <w:lvlPicBulletId w:val="1"/>
      <w:lvlJc w:val="left"/>
      <w:pPr>
        <w:tabs>
          <w:tab w:val="num" w:pos="2510"/>
        </w:tabs>
        <w:ind w:left="2510" w:hanging="360"/>
      </w:pPr>
      <w:rPr>
        <w:rFonts w:ascii="Symbol" w:hAnsi="Symbol" w:cs="Symbol" w:hint="default"/>
      </w:rPr>
    </w:lvl>
    <w:lvl w:ilvl="3" w:tplc="E7BE1018" w:tentative="1">
      <w:start w:val="1"/>
      <w:numFmt w:val="bullet"/>
      <w:lvlText w:val=""/>
      <w:lvlPicBulletId w:val="1"/>
      <w:lvlJc w:val="left"/>
      <w:pPr>
        <w:tabs>
          <w:tab w:val="num" w:pos="3230"/>
        </w:tabs>
        <w:ind w:left="3230" w:hanging="360"/>
      </w:pPr>
      <w:rPr>
        <w:rFonts w:ascii="Symbol" w:hAnsi="Symbol" w:cs="Symbol" w:hint="default"/>
      </w:rPr>
    </w:lvl>
    <w:lvl w:ilvl="4" w:tplc="D53CEA06" w:tentative="1">
      <w:start w:val="1"/>
      <w:numFmt w:val="bullet"/>
      <w:lvlText w:val=""/>
      <w:lvlPicBulletId w:val="1"/>
      <w:lvlJc w:val="left"/>
      <w:pPr>
        <w:tabs>
          <w:tab w:val="num" w:pos="3950"/>
        </w:tabs>
        <w:ind w:left="3950" w:hanging="360"/>
      </w:pPr>
      <w:rPr>
        <w:rFonts w:ascii="Symbol" w:hAnsi="Symbol" w:cs="Symbol" w:hint="default"/>
      </w:rPr>
    </w:lvl>
    <w:lvl w:ilvl="5" w:tplc="AF4EDBAA" w:tentative="1">
      <w:start w:val="1"/>
      <w:numFmt w:val="bullet"/>
      <w:lvlText w:val=""/>
      <w:lvlPicBulletId w:val="1"/>
      <w:lvlJc w:val="left"/>
      <w:pPr>
        <w:tabs>
          <w:tab w:val="num" w:pos="4670"/>
        </w:tabs>
        <w:ind w:left="4670" w:hanging="360"/>
      </w:pPr>
      <w:rPr>
        <w:rFonts w:ascii="Symbol" w:hAnsi="Symbol" w:cs="Symbol" w:hint="default"/>
      </w:rPr>
    </w:lvl>
    <w:lvl w:ilvl="6" w:tplc="9EEEBA98" w:tentative="1">
      <w:start w:val="1"/>
      <w:numFmt w:val="bullet"/>
      <w:lvlText w:val=""/>
      <w:lvlPicBulletId w:val="1"/>
      <w:lvlJc w:val="left"/>
      <w:pPr>
        <w:tabs>
          <w:tab w:val="num" w:pos="5390"/>
        </w:tabs>
        <w:ind w:left="5390" w:hanging="360"/>
      </w:pPr>
      <w:rPr>
        <w:rFonts w:ascii="Symbol" w:hAnsi="Symbol" w:cs="Symbol" w:hint="default"/>
      </w:rPr>
    </w:lvl>
    <w:lvl w:ilvl="7" w:tplc="E0EC7D84" w:tentative="1">
      <w:start w:val="1"/>
      <w:numFmt w:val="bullet"/>
      <w:lvlText w:val=""/>
      <w:lvlPicBulletId w:val="1"/>
      <w:lvlJc w:val="left"/>
      <w:pPr>
        <w:tabs>
          <w:tab w:val="num" w:pos="6110"/>
        </w:tabs>
        <w:ind w:left="6110" w:hanging="360"/>
      </w:pPr>
      <w:rPr>
        <w:rFonts w:ascii="Symbol" w:hAnsi="Symbol" w:cs="Symbol" w:hint="default"/>
      </w:rPr>
    </w:lvl>
    <w:lvl w:ilvl="8" w:tplc="96945AF8" w:tentative="1">
      <w:start w:val="1"/>
      <w:numFmt w:val="bullet"/>
      <w:lvlText w:val=""/>
      <w:lvlPicBulletId w:val="1"/>
      <w:lvlJc w:val="left"/>
      <w:pPr>
        <w:tabs>
          <w:tab w:val="num" w:pos="6830"/>
        </w:tabs>
        <w:ind w:left="6830" w:hanging="360"/>
      </w:pPr>
      <w:rPr>
        <w:rFonts w:ascii="Symbol" w:hAnsi="Symbol" w:cs="Symbol" w:hint="default"/>
      </w:rPr>
    </w:lvl>
  </w:abstractNum>
  <w:abstractNum w:abstractNumId="29">
    <w:nsid w:val="739270AB"/>
    <w:multiLevelType w:val="hybridMultilevel"/>
    <w:tmpl w:val="37C61A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75E23C9"/>
    <w:multiLevelType w:val="hybridMultilevel"/>
    <w:tmpl w:val="FB58F5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8441D3C"/>
    <w:multiLevelType w:val="hybridMultilevel"/>
    <w:tmpl w:val="32DEB96C"/>
    <w:lvl w:ilvl="0" w:tplc="040E0001">
      <w:start w:val="1"/>
      <w:numFmt w:val="bullet"/>
      <w:lvlText w:val=""/>
      <w:lvlJc w:val="left"/>
      <w:pPr>
        <w:tabs>
          <w:tab w:val="num" w:pos="2520"/>
        </w:tabs>
        <w:ind w:left="2520" w:hanging="360"/>
      </w:pPr>
      <w:rPr>
        <w:rFonts w:ascii="Symbol" w:hAnsi="Symbol" w:hint="default"/>
      </w:rPr>
    </w:lvl>
    <w:lvl w:ilvl="1" w:tplc="040E0003">
      <w:start w:val="1"/>
      <w:numFmt w:val="bullet"/>
      <w:lvlText w:val="o"/>
      <w:lvlJc w:val="left"/>
      <w:pPr>
        <w:tabs>
          <w:tab w:val="num" w:pos="3240"/>
        </w:tabs>
        <w:ind w:left="3240" w:hanging="360"/>
      </w:pPr>
      <w:rPr>
        <w:rFonts w:ascii="Courier New" w:hAnsi="Courier New" w:cs="Courier New" w:hint="default"/>
      </w:rPr>
    </w:lvl>
    <w:lvl w:ilvl="2" w:tplc="040E0005" w:tentative="1">
      <w:start w:val="1"/>
      <w:numFmt w:val="bullet"/>
      <w:lvlText w:val=""/>
      <w:lvlJc w:val="left"/>
      <w:pPr>
        <w:tabs>
          <w:tab w:val="num" w:pos="3960"/>
        </w:tabs>
        <w:ind w:left="3960" w:hanging="360"/>
      </w:pPr>
      <w:rPr>
        <w:rFonts w:ascii="Wingdings" w:hAnsi="Wingdings" w:hint="default"/>
      </w:rPr>
    </w:lvl>
    <w:lvl w:ilvl="3" w:tplc="040E0001" w:tentative="1">
      <w:start w:val="1"/>
      <w:numFmt w:val="bullet"/>
      <w:lvlText w:val=""/>
      <w:lvlJc w:val="left"/>
      <w:pPr>
        <w:tabs>
          <w:tab w:val="num" w:pos="4680"/>
        </w:tabs>
        <w:ind w:left="4680" w:hanging="360"/>
      </w:pPr>
      <w:rPr>
        <w:rFonts w:ascii="Symbol" w:hAnsi="Symbol" w:hint="default"/>
      </w:rPr>
    </w:lvl>
    <w:lvl w:ilvl="4" w:tplc="040E0003" w:tentative="1">
      <w:start w:val="1"/>
      <w:numFmt w:val="bullet"/>
      <w:lvlText w:val="o"/>
      <w:lvlJc w:val="left"/>
      <w:pPr>
        <w:tabs>
          <w:tab w:val="num" w:pos="5400"/>
        </w:tabs>
        <w:ind w:left="5400" w:hanging="360"/>
      </w:pPr>
      <w:rPr>
        <w:rFonts w:ascii="Courier New" w:hAnsi="Courier New" w:cs="Courier New" w:hint="default"/>
      </w:rPr>
    </w:lvl>
    <w:lvl w:ilvl="5" w:tplc="040E0005" w:tentative="1">
      <w:start w:val="1"/>
      <w:numFmt w:val="bullet"/>
      <w:lvlText w:val=""/>
      <w:lvlJc w:val="left"/>
      <w:pPr>
        <w:tabs>
          <w:tab w:val="num" w:pos="6120"/>
        </w:tabs>
        <w:ind w:left="6120" w:hanging="360"/>
      </w:pPr>
      <w:rPr>
        <w:rFonts w:ascii="Wingdings" w:hAnsi="Wingdings" w:hint="default"/>
      </w:rPr>
    </w:lvl>
    <w:lvl w:ilvl="6" w:tplc="040E0001" w:tentative="1">
      <w:start w:val="1"/>
      <w:numFmt w:val="bullet"/>
      <w:lvlText w:val=""/>
      <w:lvlJc w:val="left"/>
      <w:pPr>
        <w:tabs>
          <w:tab w:val="num" w:pos="6840"/>
        </w:tabs>
        <w:ind w:left="6840" w:hanging="360"/>
      </w:pPr>
      <w:rPr>
        <w:rFonts w:ascii="Symbol" w:hAnsi="Symbol" w:hint="default"/>
      </w:rPr>
    </w:lvl>
    <w:lvl w:ilvl="7" w:tplc="040E0003" w:tentative="1">
      <w:start w:val="1"/>
      <w:numFmt w:val="bullet"/>
      <w:lvlText w:val="o"/>
      <w:lvlJc w:val="left"/>
      <w:pPr>
        <w:tabs>
          <w:tab w:val="num" w:pos="7560"/>
        </w:tabs>
        <w:ind w:left="7560" w:hanging="360"/>
      </w:pPr>
      <w:rPr>
        <w:rFonts w:ascii="Courier New" w:hAnsi="Courier New" w:cs="Courier New" w:hint="default"/>
      </w:rPr>
    </w:lvl>
    <w:lvl w:ilvl="8" w:tplc="040E0005" w:tentative="1">
      <w:start w:val="1"/>
      <w:numFmt w:val="bullet"/>
      <w:lvlText w:val=""/>
      <w:lvlJc w:val="left"/>
      <w:pPr>
        <w:tabs>
          <w:tab w:val="num" w:pos="8280"/>
        </w:tabs>
        <w:ind w:left="8280" w:hanging="360"/>
      </w:pPr>
      <w:rPr>
        <w:rFonts w:ascii="Wingdings" w:hAnsi="Wingdings" w:hint="default"/>
      </w:rPr>
    </w:lvl>
  </w:abstractNum>
  <w:abstractNum w:abstractNumId="32">
    <w:nsid w:val="78B3456D"/>
    <w:multiLevelType w:val="hybridMultilevel"/>
    <w:tmpl w:val="873A2E84"/>
    <w:lvl w:ilvl="0" w:tplc="040E0011">
      <w:start w:val="5"/>
      <w:numFmt w:val="decimal"/>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33">
    <w:nsid w:val="7BA0770D"/>
    <w:multiLevelType w:val="hybridMultilevel"/>
    <w:tmpl w:val="E102934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22"/>
  </w:num>
  <w:num w:numId="3">
    <w:abstractNumId w:val="32"/>
  </w:num>
  <w:num w:numId="4">
    <w:abstractNumId w:val="0"/>
    <w:lvlOverride w:ilvl="0">
      <w:lvl w:ilvl="0">
        <w:numFmt w:val="bullet"/>
        <w:lvlText w:val="•"/>
        <w:legacy w:legacy="1" w:legacySpace="0" w:legacyIndent="0"/>
        <w:lvlJc w:val="left"/>
        <w:rPr>
          <w:rFonts w:ascii="Helv" w:hAnsi="Helv" w:cs="Helv" w:hint="default"/>
        </w:rPr>
      </w:lvl>
    </w:lvlOverride>
  </w:num>
  <w:num w:numId="5">
    <w:abstractNumId w:val="8"/>
  </w:num>
  <w:num w:numId="6">
    <w:abstractNumId w:val="20"/>
  </w:num>
  <w:num w:numId="7">
    <w:abstractNumId w:val="1"/>
  </w:num>
  <w:num w:numId="8">
    <w:abstractNumId w:val="16"/>
  </w:num>
  <w:num w:numId="9">
    <w:abstractNumId w:val="6"/>
  </w:num>
  <w:num w:numId="10">
    <w:abstractNumId w:val="10"/>
  </w:num>
  <w:num w:numId="11">
    <w:abstractNumId w:val="14"/>
  </w:num>
  <w:num w:numId="12">
    <w:abstractNumId w:val="18"/>
  </w:num>
  <w:num w:numId="13">
    <w:abstractNumId w:val="26"/>
  </w:num>
  <w:num w:numId="14">
    <w:abstractNumId w:val="33"/>
  </w:num>
  <w:num w:numId="15">
    <w:abstractNumId w:val="3"/>
  </w:num>
  <w:num w:numId="16">
    <w:abstractNumId w:val="4"/>
  </w:num>
  <w:num w:numId="17">
    <w:abstractNumId w:val="12"/>
  </w:num>
  <w:num w:numId="18">
    <w:abstractNumId w:val="13"/>
  </w:num>
  <w:num w:numId="19">
    <w:abstractNumId w:val="28"/>
  </w:num>
  <w:num w:numId="20">
    <w:abstractNumId w:val="24"/>
  </w:num>
  <w:num w:numId="21">
    <w:abstractNumId w:val="27"/>
  </w:num>
  <w:num w:numId="22">
    <w:abstractNumId w:val="25"/>
  </w:num>
  <w:num w:numId="23">
    <w:abstractNumId w:val="15"/>
  </w:num>
  <w:num w:numId="24">
    <w:abstractNumId w:val="31"/>
  </w:num>
  <w:num w:numId="25">
    <w:abstractNumId w:val="29"/>
  </w:num>
  <w:num w:numId="26">
    <w:abstractNumId w:val="9"/>
  </w:num>
  <w:num w:numId="27">
    <w:abstractNumId w:val="0"/>
    <w:lvlOverride w:ilvl="0">
      <w:lvl w:ilvl="0">
        <w:numFmt w:val="bullet"/>
        <w:lvlText w:val="•"/>
        <w:legacy w:legacy="1" w:legacySpace="0" w:legacyIndent="0"/>
        <w:lvlJc w:val="left"/>
        <w:rPr>
          <w:rFonts w:ascii="Helv" w:hAnsi="Helv" w:hint="default"/>
        </w:rPr>
      </w:lvl>
    </w:lvlOverride>
  </w:num>
  <w:num w:numId="28">
    <w:abstractNumId w:val="19"/>
  </w:num>
  <w:num w:numId="29">
    <w:abstractNumId w:val="23"/>
  </w:num>
  <w:num w:numId="30">
    <w:abstractNumId w:val="11"/>
  </w:num>
  <w:num w:numId="31">
    <w:abstractNumId w:val="7"/>
  </w:num>
  <w:num w:numId="32">
    <w:abstractNumId w:val="5"/>
  </w:num>
  <w:num w:numId="33">
    <w:abstractNumId w:val="21"/>
  </w:num>
  <w:num w:numId="34">
    <w:abstractNumId w:val="3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characterSpacingControl w:val="doNotCompress"/>
  <w:doNotValidateAgainstSchema/>
  <w:doNotDemarcateInvalidXml/>
  <w:hdrShapeDefaults>
    <o:shapedefaults v:ext="edit" spidmax="12290"/>
    <o:shapelayout v:ext="edit">
      <o:idmap v:ext="edit" data="2"/>
    </o:shapelayout>
  </w:hdrShapeDefaults>
  <w:footnotePr>
    <w:footnote w:id="-1"/>
    <w:footnote w:id="0"/>
  </w:footnotePr>
  <w:endnotePr>
    <w:endnote w:id="-1"/>
    <w:endnote w:id="0"/>
  </w:endnotePr>
  <w:compat/>
  <w:rsids>
    <w:rsidRoot w:val="00BB4EF8"/>
    <w:rsid w:val="00001B86"/>
    <w:rsid w:val="000055FC"/>
    <w:rsid w:val="00005BA1"/>
    <w:rsid w:val="00007ABD"/>
    <w:rsid w:val="00013819"/>
    <w:rsid w:val="00020E64"/>
    <w:rsid w:val="00030D39"/>
    <w:rsid w:val="0003180C"/>
    <w:rsid w:val="00055A3B"/>
    <w:rsid w:val="00065420"/>
    <w:rsid w:val="000720DC"/>
    <w:rsid w:val="00077322"/>
    <w:rsid w:val="00082210"/>
    <w:rsid w:val="00085F33"/>
    <w:rsid w:val="000A189F"/>
    <w:rsid w:val="000B0930"/>
    <w:rsid w:val="000B1737"/>
    <w:rsid w:val="000B2D6A"/>
    <w:rsid w:val="000C17DB"/>
    <w:rsid w:val="000C4A3B"/>
    <w:rsid w:val="000C7E08"/>
    <w:rsid w:val="000D02B0"/>
    <w:rsid w:val="000D2F50"/>
    <w:rsid w:val="000E319F"/>
    <w:rsid w:val="000E5CB1"/>
    <w:rsid w:val="000E7971"/>
    <w:rsid w:val="000F4CB4"/>
    <w:rsid w:val="000F5523"/>
    <w:rsid w:val="000F7BE9"/>
    <w:rsid w:val="00116982"/>
    <w:rsid w:val="0012405E"/>
    <w:rsid w:val="0013595A"/>
    <w:rsid w:val="001445F1"/>
    <w:rsid w:val="00144FC6"/>
    <w:rsid w:val="00145E51"/>
    <w:rsid w:val="0015101E"/>
    <w:rsid w:val="00153895"/>
    <w:rsid w:val="001632D8"/>
    <w:rsid w:val="001659DF"/>
    <w:rsid w:val="0017176F"/>
    <w:rsid w:val="00173A6A"/>
    <w:rsid w:val="001805BD"/>
    <w:rsid w:val="0018547F"/>
    <w:rsid w:val="00193B55"/>
    <w:rsid w:val="00194020"/>
    <w:rsid w:val="001941D3"/>
    <w:rsid w:val="001949B7"/>
    <w:rsid w:val="00197374"/>
    <w:rsid w:val="001977A9"/>
    <w:rsid w:val="001C15A7"/>
    <w:rsid w:val="001C19B7"/>
    <w:rsid w:val="001C51EA"/>
    <w:rsid w:val="001C6FA3"/>
    <w:rsid w:val="001C74B4"/>
    <w:rsid w:val="001D1FB5"/>
    <w:rsid w:val="001E033A"/>
    <w:rsid w:val="001E10CA"/>
    <w:rsid w:val="001E767C"/>
    <w:rsid w:val="001F349E"/>
    <w:rsid w:val="001F4BAD"/>
    <w:rsid w:val="001F6B4B"/>
    <w:rsid w:val="0020190E"/>
    <w:rsid w:val="00206A5D"/>
    <w:rsid w:val="002275D2"/>
    <w:rsid w:val="002640B5"/>
    <w:rsid w:val="00267BE1"/>
    <w:rsid w:val="00286309"/>
    <w:rsid w:val="00290586"/>
    <w:rsid w:val="00292E30"/>
    <w:rsid w:val="002A2DE0"/>
    <w:rsid w:val="002A334D"/>
    <w:rsid w:val="002A523C"/>
    <w:rsid w:val="002C1E01"/>
    <w:rsid w:val="002D00E4"/>
    <w:rsid w:val="002D64BD"/>
    <w:rsid w:val="002F2098"/>
    <w:rsid w:val="003109EA"/>
    <w:rsid w:val="003242EE"/>
    <w:rsid w:val="00326074"/>
    <w:rsid w:val="00327828"/>
    <w:rsid w:val="003349B0"/>
    <w:rsid w:val="00335A6B"/>
    <w:rsid w:val="00342BB8"/>
    <w:rsid w:val="0034330C"/>
    <w:rsid w:val="0034776C"/>
    <w:rsid w:val="00357096"/>
    <w:rsid w:val="00366047"/>
    <w:rsid w:val="00366A3C"/>
    <w:rsid w:val="0038303C"/>
    <w:rsid w:val="00393E43"/>
    <w:rsid w:val="00395F12"/>
    <w:rsid w:val="003B0E5B"/>
    <w:rsid w:val="003B1A3C"/>
    <w:rsid w:val="003C3525"/>
    <w:rsid w:val="003C6D0E"/>
    <w:rsid w:val="003D180E"/>
    <w:rsid w:val="003D4D24"/>
    <w:rsid w:val="003E466A"/>
    <w:rsid w:val="003E63B8"/>
    <w:rsid w:val="003F72D2"/>
    <w:rsid w:val="004123DA"/>
    <w:rsid w:val="00412CAE"/>
    <w:rsid w:val="00415D0B"/>
    <w:rsid w:val="00415DFB"/>
    <w:rsid w:val="00427410"/>
    <w:rsid w:val="00433234"/>
    <w:rsid w:val="004333F5"/>
    <w:rsid w:val="0043486D"/>
    <w:rsid w:val="00460DC7"/>
    <w:rsid w:val="00464818"/>
    <w:rsid w:val="00483DAE"/>
    <w:rsid w:val="00491475"/>
    <w:rsid w:val="004A2A1F"/>
    <w:rsid w:val="004B4F32"/>
    <w:rsid w:val="004C36C3"/>
    <w:rsid w:val="004C6505"/>
    <w:rsid w:val="004E1A54"/>
    <w:rsid w:val="004F23FD"/>
    <w:rsid w:val="004F616A"/>
    <w:rsid w:val="0050442C"/>
    <w:rsid w:val="00504D77"/>
    <w:rsid w:val="005107C6"/>
    <w:rsid w:val="00512D20"/>
    <w:rsid w:val="005173FB"/>
    <w:rsid w:val="00520EB6"/>
    <w:rsid w:val="00546E2B"/>
    <w:rsid w:val="00547717"/>
    <w:rsid w:val="00552818"/>
    <w:rsid w:val="0055767D"/>
    <w:rsid w:val="005605DD"/>
    <w:rsid w:val="005745D0"/>
    <w:rsid w:val="00586B9C"/>
    <w:rsid w:val="005A6E98"/>
    <w:rsid w:val="005A6F60"/>
    <w:rsid w:val="005C1C0B"/>
    <w:rsid w:val="005C59BB"/>
    <w:rsid w:val="005D42BF"/>
    <w:rsid w:val="005E1201"/>
    <w:rsid w:val="005F1740"/>
    <w:rsid w:val="005F3AA0"/>
    <w:rsid w:val="005F61C4"/>
    <w:rsid w:val="00605714"/>
    <w:rsid w:val="00630EC9"/>
    <w:rsid w:val="00641AA5"/>
    <w:rsid w:val="006565E6"/>
    <w:rsid w:val="00660BA5"/>
    <w:rsid w:val="00666CD7"/>
    <w:rsid w:val="00682545"/>
    <w:rsid w:val="0068255F"/>
    <w:rsid w:val="00695F58"/>
    <w:rsid w:val="00697A71"/>
    <w:rsid w:val="006A030A"/>
    <w:rsid w:val="006A7718"/>
    <w:rsid w:val="006C0F82"/>
    <w:rsid w:val="006C275A"/>
    <w:rsid w:val="006C4046"/>
    <w:rsid w:val="006D07C0"/>
    <w:rsid w:val="006E619A"/>
    <w:rsid w:val="006F6554"/>
    <w:rsid w:val="006F69DE"/>
    <w:rsid w:val="00702EAA"/>
    <w:rsid w:val="00707D28"/>
    <w:rsid w:val="0072153B"/>
    <w:rsid w:val="007314D2"/>
    <w:rsid w:val="00732D52"/>
    <w:rsid w:val="00744085"/>
    <w:rsid w:val="00744D8C"/>
    <w:rsid w:val="00744F5E"/>
    <w:rsid w:val="0076148B"/>
    <w:rsid w:val="00762782"/>
    <w:rsid w:val="00764094"/>
    <w:rsid w:val="007667C0"/>
    <w:rsid w:val="007A56A0"/>
    <w:rsid w:val="007A6525"/>
    <w:rsid w:val="007B3E59"/>
    <w:rsid w:val="007B4CB5"/>
    <w:rsid w:val="007D345A"/>
    <w:rsid w:val="007E372C"/>
    <w:rsid w:val="007E467B"/>
    <w:rsid w:val="007F1110"/>
    <w:rsid w:val="00803508"/>
    <w:rsid w:val="008041AF"/>
    <w:rsid w:val="008060DB"/>
    <w:rsid w:val="00810B19"/>
    <w:rsid w:val="00811711"/>
    <w:rsid w:val="00815B4D"/>
    <w:rsid w:val="008354A6"/>
    <w:rsid w:val="00841175"/>
    <w:rsid w:val="008465DF"/>
    <w:rsid w:val="00850F91"/>
    <w:rsid w:val="008561D0"/>
    <w:rsid w:val="00880685"/>
    <w:rsid w:val="0088451A"/>
    <w:rsid w:val="008A00DA"/>
    <w:rsid w:val="008A0642"/>
    <w:rsid w:val="008A50CB"/>
    <w:rsid w:val="008B170D"/>
    <w:rsid w:val="008E473E"/>
    <w:rsid w:val="008F16F9"/>
    <w:rsid w:val="008F7936"/>
    <w:rsid w:val="00911404"/>
    <w:rsid w:val="00922CCE"/>
    <w:rsid w:val="00927B3A"/>
    <w:rsid w:val="00932D8B"/>
    <w:rsid w:val="00934725"/>
    <w:rsid w:val="009428ED"/>
    <w:rsid w:val="00955207"/>
    <w:rsid w:val="00992BE8"/>
    <w:rsid w:val="009B1833"/>
    <w:rsid w:val="009B3710"/>
    <w:rsid w:val="009B6C16"/>
    <w:rsid w:val="009C13B2"/>
    <w:rsid w:val="009D034F"/>
    <w:rsid w:val="009E123B"/>
    <w:rsid w:val="009E5637"/>
    <w:rsid w:val="00A0206A"/>
    <w:rsid w:val="00A11E80"/>
    <w:rsid w:val="00A14908"/>
    <w:rsid w:val="00A15DAF"/>
    <w:rsid w:val="00A23A77"/>
    <w:rsid w:val="00A26843"/>
    <w:rsid w:val="00A375A9"/>
    <w:rsid w:val="00A55928"/>
    <w:rsid w:val="00A5680F"/>
    <w:rsid w:val="00A638CA"/>
    <w:rsid w:val="00A73EF2"/>
    <w:rsid w:val="00A84094"/>
    <w:rsid w:val="00A85950"/>
    <w:rsid w:val="00A868DD"/>
    <w:rsid w:val="00A952DF"/>
    <w:rsid w:val="00A97465"/>
    <w:rsid w:val="00A97959"/>
    <w:rsid w:val="00AA243F"/>
    <w:rsid w:val="00AA3B34"/>
    <w:rsid w:val="00AA643C"/>
    <w:rsid w:val="00AB2E11"/>
    <w:rsid w:val="00AB55DC"/>
    <w:rsid w:val="00AB6DB1"/>
    <w:rsid w:val="00AD0B46"/>
    <w:rsid w:val="00AE3D44"/>
    <w:rsid w:val="00AF516B"/>
    <w:rsid w:val="00B170A1"/>
    <w:rsid w:val="00B26474"/>
    <w:rsid w:val="00B30CEA"/>
    <w:rsid w:val="00B32053"/>
    <w:rsid w:val="00B36065"/>
    <w:rsid w:val="00B41F4F"/>
    <w:rsid w:val="00B42DFE"/>
    <w:rsid w:val="00B626A6"/>
    <w:rsid w:val="00B83FE6"/>
    <w:rsid w:val="00B8571E"/>
    <w:rsid w:val="00B86730"/>
    <w:rsid w:val="00BB4EF8"/>
    <w:rsid w:val="00BC3FDA"/>
    <w:rsid w:val="00BD1A14"/>
    <w:rsid w:val="00BF6E54"/>
    <w:rsid w:val="00BF7352"/>
    <w:rsid w:val="00C00881"/>
    <w:rsid w:val="00C06AD7"/>
    <w:rsid w:val="00C224A6"/>
    <w:rsid w:val="00C24828"/>
    <w:rsid w:val="00C363F1"/>
    <w:rsid w:val="00C40770"/>
    <w:rsid w:val="00C47442"/>
    <w:rsid w:val="00C50605"/>
    <w:rsid w:val="00C537E4"/>
    <w:rsid w:val="00C57979"/>
    <w:rsid w:val="00C67C53"/>
    <w:rsid w:val="00C67EA4"/>
    <w:rsid w:val="00C75247"/>
    <w:rsid w:val="00C800B4"/>
    <w:rsid w:val="00C979A0"/>
    <w:rsid w:val="00CA52A2"/>
    <w:rsid w:val="00CB7C3C"/>
    <w:rsid w:val="00CC2D48"/>
    <w:rsid w:val="00CD621F"/>
    <w:rsid w:val="00CE23A6"/>
    <w:rsid w:val="00CE430D"/>
    <w:rsid w:val="00D06CEF"/>
    <w:rsid w:val="00D11360"/>
    <w:rsid w:val="00D1526A"/>
    <w:rsid w:val="00D256D5"/>
    <w:rsid w:val="00D319FA"/>
    <w:rsid w:val="00D406A1"/>
    <w:rsid w:val="00D4557E"/>
    <w:rsid w:val="00D55C16"/>
    <w:rsid w:val="00D6243B"/>
    <w:rsid w:val="00D66973"/>
    <w:rsid w:val="00D678C2"/>
    <w:rsid w:val="00D707C3"/>
    <w:rsid w:val="00D71D29"/>
    <w:rsid w:val="00D75948"/>
    <w:rsid w:val="00D8381A"/>
    <w:rsid w:val="00D8598C"/>
    <w:rsid w:val="00D87C4E"/>
    <w:rsid w:val="00D95A08"/>
    <w:rsid w:val="00DA147E"/>
    <w:rsid w:val="00DA4839"/>
    <w:rsid w:val="00DB5AE1"/>
    <w:rsid w:val="00DC01AF"/>
    <w:rsid w:val="00DC071C"/>
    <w:rsid w:val="00DC1E59"/>
    <w:rsid w:val="00DC6DA6"/>
    <w:rsid w:val="00DC7DC3"/>
    <w:rsid w:val="00DD0F68"/>
    <w:rsid w:val="00DD4196"/>
    <w:rsid w:val="00DD6209"/>
    <w:rsid w:val="00DE06BE"/>
    <w:rsid w:val="00DE2408"/>
    <w:rsid w:val="00DE4D57"/>
    <w:rsid w:val="00DE6B5F"/>
    <w:rsid w:val="00E0067E"/>
    <w:rsid w:val="00E025F9"/>
    <w:rsid w:val="00E02C75"/>
    <w:rsid w:val="00E04FDD"/>
    <w:rsid w:val="00E06278"/>
    <w:rsid w:val="00E07481"/>
    <w:rsid w:val="00E1393C"/>
    <w:rsid w:val="00E14025"/>
    <w:rsid w:val="00E144D2"/>
    <w:rsid w:val="00E2723B"/>
    <w:rsid w:val="00E303FF"/>
    <w:rsid w:val="00E42A1F"/>
    <w:rsid w:val="00E43DF8"/>
    <w:rsid w:val="00E5016D"/>
    <w:rsid w:val="00E635CA"/>
    <w:rsid w:val="00E67258"/>
    <w:rsid w:val="00E75C68"/>
    <w:rsid w:val="00E8162D"/>
    <w:rsid w:val="00E83715"/>
    <w:rsid w:val="00E86357"/>
    <w:rsid w:val="00E90CDE"/>
    <w:rsid w:val="00EA3BB2"/>
    <w:rsid w:val="00EB05AF"/>
    <w:rsid w:val="00ED5772"/>
    <w:rsid w:val="00EF01D9"/>
    <w:rsid w:val="00EF1983"/>
    <w:rsid w:val="00F02EBE"/>
    <w:rsid w:val="00F159FF"/>
    <w:rsid w:val="00F3135F"/>
    <w:rsid w:val="00F44BF3"/>
    <w:rsid w:val="00F57F70"/>
    <w:rsid w:val="00F6159D"/>
    <w:rsid w:val="00F677F4"/>
    <w:rsid w:val="00F75DD0"/>
    <w:rsid w:val="00F83A68"/>
    <w:rsid w:val="00F83E99"/>
    <w:rsid w:val="00F8746C"/>
    <w:rsid w:val="00FC054B"/>
    <w:rsid w:val="00FD0A2E"/>
    <w:rsid w:val="00FE09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2D8B"/>
    <w:rPr>
      <w:sz w:val="24"/>
      <w:szCs w:val="24"/>
    </w:rPr>
  </w:style>
  <w:style w:type="paragraph" w:styleId="Cmsor1">
    <w:name w:val="heading 1"/>
    <w:basedOn w:val="Norml"/>
    <w:next w:val="Norml"/>
    <w:link w:val="Cmsor1Char"/>
    <w:uiPriority w:val="99"/>
    <w:qFormat/>
    <w:rsid w:val="006F69DE"/>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12D20"/>
    <w:rPr>
      <w:rFonts w:ascii="Cambria" w:hAnsi="Cambria" w:cs="Cambria"/>
      <w:b/>
      <w:bCs/>
      <w:kern w:val="32"/>
      <w:sz w:val="32"/>
      <w:szCs w:val="32"/>
    </w:rPr>
  </w:style>
  <w:style w:type="paragraph" w:customStyle="1" w:styleId="Stlus2">
    <w:name w:val="Stílus2"/>
    <w:basedOn w:val="Cmsor1"/>
    <w:uiPriority w:val="99"/>
    <w:rsid w:val="006F69DE"/>
    <w:rPr>
      <w:rFonts w:ascii="Times New Roman" w:hAnsi="Times New Roman" w:cs="Times New Roman"/>
      <w:b w:val="0"/>
      <w:bCs w:val="0"/>
      <w:sz w:val="28"/>
      <w:szCs w:val="28"/>
    </w:rPr>
  </w:style>
  <w:style w:type="paragraph" w:customStyle="1" w:styleId="Stlus">
    <w:name w:val="Stílus"/>
    <w:basedOn w:val="Norml"/>
    <w:uiPriority w:val="99"/>
    <w:rsid w:val="00547717"/>
    <w:pPr>
      <w:spacing w:before="60" w:after="60" w:line="240" w:lineRule="exact"/>
    </w:pPr>
    <w:rPr>
      <w:rFonts w:ascii="Verdana" w:hAnsi="Verdana" w:cs="Verdana"/>
      <w:lang w:eastAsia="en-US"/>
    </w:rPr>
  </w:style>
  <w:style w:type="character" w:styleId="Jegyzethivatkozs">
    <w:name w:val="annotation reference"/>
    <w:basedOn w:val="Bekezdsalapbettpusa"/>
    <w:uiPriority w:val="99"/>
    <w:semiHidden/>
    <w:rsid w:val="00116982"/>
    <w:rPr>
      <w:sz w:val="16"/>
      <w:szCs w:val="16"/>
    </w:rPr>
  </w:style>
  <w:style w:type="paragraph" w:styleId="Jegyzetszveg">
    <w:name w:val="annotation text"/>
    <w:basedOn w:val="Norml"/>
    <w:link w:val="JegyzetszvegChar"/>
    <w:uiPriority w:val="99"/>
    <w:semiHidden/>
    <w:rsid w:val="00116982"/>
    <w:rPr>
      <w:sz w:val="20"/>
      <w:szCs w:val="20"/>
    </w:rPr>
  </w:style>
  <w:style w:type="character" w:customStyle="1" w:styleId="JegyzetszvegChar">
    <w:name w:val="Jegyzetszöveg Char"/>
    <w:basedOn w:val="Bekezdsalapbettpusa"/>
    <w:link w:val="Jegyzetszveg"/>
    <w:uiPriority w:val="99"/>
    <w:semiHidden/>
    <w:rsid w:val="00512D20"/>
    <w:rPr>
      <w:sz w:val="20"/>
      <w:szCs w:val="20"/>
    </w:rPr>
  </w:style>
  <w:style w:type="paragraph" w:styleId="Megjegyzstrgya">
    <w:name w:val="annotation subject"/>
    <w:basedOn w:val="Jegyzetszveg"/>
    <w:next w:val="Jegyzetszveg"/>
    <w:link w:val="MegjegyzstrgyaChar"/>
    <w:uiPriority w:val="99"/>
    <w:semiHidden/>
    <w:rsid w:val="00116982"/>
    <w:rPr>
      <w:b/>
      <w:bCs/>
    </w:rPr>
  </w:style>
  <w:style w:type="character" w:customStyle="1" w:styleId="MegjegyzstrgyaChar">
    <w:name w:val="Megjegyzés tárgya Char"/>
    <w:basedOn w:val="JegyzetszvegChar"/>
    <w:link w:val="Megjegyzstrgya"/>
    <w:uiPriority w:val="99"/>
    <w:semiHidden/>
    <w:rsid w:val="00512D20"/>
    <w:rPr>
      <w:b/>
      <w:bCs/>
    </w:rPr>
  </w:style>
  <w:style w:type="paragraph" w:styleId="Buborkszveg">
    <w:name w:val="Balloon Text"/>
    <w:basedOn w:val="Norml"/>
    <w:link w:val="BuborkszvegChar"/>
    <w:uiPriority w:val="99"/>
    <w:semiHidden/>
    <w:rsid w:val="00116982"/>
    <w:rPr>
      <w:rFonts w:ascii="Tahoma" w:hAnsi="Tahoma" w:cs="Tahoma"/>
      <w:sz w:val="16"/>
      <w:szCs w:val="16"/>
    </w:rPr>
  </w:style>
  <w:style w:type="character" w:customStyle="1" w:styleId="BuborkszvegChar">
    <w:name w:val="Buborékszöveg Char"/>
    <w:basedOn w:val="Bekezdsalapbettpusa"/>
    <w:link w:val="Buborkszveg"/>
    <w:uiPriority w:val="99"/>
    <w:semiHidden/>
    <w:rsid w:val="00512D20"/>
    <w:rPr>
      <w:sz w:val="2"/>
      <w:szCs w:val="2"/>
    </w:rPr>
  </w:style>
  <w:style w:type="paragraph" w:customStyle="1" w:styleId="CharChar2">
    <w:name w:val="Char Char2"/>
    <w:basedOn w:val="Norml"/>
    <w:uiPriority w:val="99"/>
    <w:rsid w:val="003109EA"/>
    <w:pPr>
      <w:spacing w:before="60" w:after="60" w:line="240" w:lineRule="exact"/>
      <w:jc w:val="both"/>
    </w:pPr>
    <w:rPr>
      <w:rFonts w:ascii="Verdana" w:hAnsi="Verdana" w:cs="Verdana"/>
      <w:sz w:val="20"/>
      <w:szCs w:val="20"/>
      <w:lang w:eastAsia="en-US"/>
    </w:rPr>
  </w:style>
  <w:style w:type="paragraph" w:customStyle="1" w:styleId="CharCharCharCharCharCharCharCharCharCharChar2Char">
    <w:name w:val="Char Char Char Char Char Char Char Char Char Char Char2 Char"/>
    <w:basedOn w:val="Norml"/>
    <w:uiPriority w:val="99"/>
    <w:rsid w:val="00B8571E"/>
    <w:pPr>
      <w:spacing w:before="60" w:after="60" w:line="240" w:lineRule="exact"/>
    </w:pPr>
    <w:rPr>
      <w:rFonts w:ascii="Verdana" w:hAnsi="Verdana" w:cs="Verdana"/>
      <w:lang w:val="en-US" w:eastAsia="en-US"/>
    </w:rPr>
  </w:style>
  <w:style w:type="paragraph" w:customStyle="1" w:styleId="CharCharCharCharChar">
    <w:name w:val="Char Char Char Char Char"/>
    <w:basedOn w:val="Norml"/>
    <w:uiPriority w:val="99"/>
    <w:rsid w:val="000055FC"/>
    <w:pPr>
      <w:spacing w:before="60" w:after="60" w:line="240" w:lineRule="exact"/>
    </w:pPr>
    <w:rPr>
      <w:rFonts w:ascii="Verdana" w:hAnsi="Verdana" w:cs="Verdana"/>
      <w:lang w:val="en-US"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uiPriority w:val="99"/>
    <w:rsid w:val="00E06278"/>
    <w:pPr>
      <w:spacing w:before="60" w:after="60" w:line="240" w:lineRule="exact"/>
    </w:pPr>
    <w:rPr>
      <w:rFonts w:ascii="Verdana" w:hAnsi="Verdana" w:cs="Verdana"/>
      <w:lang w:val="en-US" w:eastAsia="en-US"/>
    </w:rPr>
  </w:style>
  <w:style w:type="paragraph" w:styleId="llb">
    <w:name w:val="footer"/>
    <w:basedOn w:val="Norml"/>
    <w:link w:val="llbChar"/>
    <w:uiPriority w:val="99"/>
    <w:rsid w:val="00E06278"/>
    <w:pPr>
      <w:tabs>
        <w:tab w:val="center" w:pos="4320"/>
        <w:tab w:val="right" w:pos="8640"/>
      </w:tabs>
    </w:pPr>
    <w:rPr>
      <w:rFonts w:ascii="Arial" w:hAnsi="Arial" w:cs="Arial"/>
      <w:sz w:val="20"/>
      <w:szCs w:val="20"/>
      <w:lang w:val="en-US"/>
    </w:rPr>
  </w:style>
  <w:style w:type="character" w:customStyle="1" w:styleId="llbChar">
    <w:name w:val="Élőláb Char"/>
    <w:basedOn w:val="Bekezdsalapbettpusa"/>
    <w:link w:val="llb"/>
    <w:uiPriority w:val="99"/>
    <w:semiHidden/>
    <w:rsid w:val="00512D20"/>
    <w:rPr>
      <w:sz w:val="24"/>
      <w:szCs w:val="24"/>
    </w:rPr>
  </w:style>
  <w:style w:type="paragraph" w:styleId="lfej">
    <w:name w:val="header"/>
    <w:basedOn w:val="Norml"/>
    <w:link w:val="lfejChar"/>
    <w:uiPriority w:val="99"/>
    <w:rsid w:val="00E06278"/>
    <w:pPr>
      <w:tabs>
        <w:tab w:val="center" w:pos="4320"/>
        <w:tab w:val="right" w:pos="8640"/>
      </w:tabs>
    </w:pPr>
    <w:rPr>
      <w:rFonts w:ascii="Arial" w:hAnsi="Arial" w:cs="Arial"/>
      <w:sz w:val="20"/>
      <w:szCs w:val="20"/>
      <w:lang w:val="en-US"/>
    </w:rPr>
  </w:style>
  <w:style w:type="character" w:customStyle="1" w:styleId="lfejChar">
    <w:name w:val="Élőfej Char"/>
    <w:basedOn w:val="Bekezdsalapbettpusa"/>
    <w:link w:val="lfej"/>
    <w:uiPriority w:val="99"/>
    <w:semiHidden/>
    <w:rsid w:val="00512D20"/>
    <w:rPr>
      <w:sz w:val="24"/>
      <w:szCs w:val="24"/>
    </w:rPr>
  </w:style>
  <w:style w:type="paragraph" w:styleId="Szvegtrzs">
    <w:name w:val="Body Text"/>
    <w:basedOn w:val="Norml"/>
    <w:link w:val="SzvegtrzsChar"/>
    <w:uiPriority w:val="99"/>
    <w:rsid w:val="00E06278"/>
    <w:pPr>
      <w:widowControl w:val="0"/>
      <w:ind w:right="-83"/>
      <w:jc w:val="both"/>
    </w:pPr>
    <w:rPr>
      <w:rFonts w:ascii="Arial" w:hAnsi="Arial" w:cs="Arial"/>
      <w:sz w:val="20"/>
      <w:szCs w:val="20"/>
      <w:lang w:val="en-US"/>
    </w:rPr>
  </w:style>
  <w:style w:type="character" w:customStyle="1" w:styleId="SzvegtrzsChar">
    <w:name w:val="Szövegtörzs Char"/>
    <w:basedOn w:val="Bekezdsalapbettpusa"/>
    <w:link w:val="Szvegtrzs"/>
    <w:uiPriority w:val="99"/>
    <w:semiHidden/>
    <w:rsid w:val="00512D20"/>
    <w:rPr>
      <w:sz w:val="24"/>
      <w:szCs w:val="24"/>
    </w:rPr>
  </w:style>
  <w:style w:type="character" w:styleId="Hiperhivatkozs">
    <w:name w:val="Hyperlink"/>
    <w:basedOn w:val="Bekezdsalapbettpusa"/>
    <w:uiPriority w:val="99"/>
    <w:rsid w:val="00E06278"/>
    <w:rPr>
      <w:color w:val="0000FF"/>
      <w:u w:val="single"/>
    </w:rPr>
  </w:style>
  <w:style w:type="table" w:styleId="Rcsostblzat">
    <w:name w:val="Table Grid"/>
    <w:basedOn w:val="Normltblzat"/>
    <w:uiPriority w:val="99"/>
    <w:rsid w:val="00803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l"/>
    <w:uiPriority w:val="99"/>
    <w:rsid w:val="004333F5"/>
    <w:pPr>
      <w:spacing w:before="60" w:after="60" w:line="240" w:lineRule="exact"/>
    </w:pPr>
    <w:rPr>
      <w:rFonts w:ascii="Verdana" w:hAnsi="Verdana" w:cs="Verdana"/>
      <w:lang w:val="en-US" w:eastAsia="en-US"/>
    </w:rPr>
  </w:style>
  <w:style w:type="paragraph" w:styleId="Listaszerbekezds">
    <w:name w:val="List Paragraph"/>
    <w:basedOn w:val="Norml"/>
    <w:uiPriority w:val="99"/>
    <w:qFormat/>
    <w:rsid w:val="001F6B4B"/>
    <w:pPr>
      <w:ind w:left="720"/>
      <w:contextualSpacing/>
    </w:pPr>
  </w:style>
  <w:style w:type="paragraph" w:styleId="Cm">
    <w:name w:val="Title"/>
    <w:basedOn w:val="Norml"/>
    <w:link w:val="CmChar"/>
    <w:qFormat/>
    <w:rsid w:val="00F159FF"/>
    <w:pPr>
      <w:jc w:val="center"/>
    </w:pPr>
    <w:rPr>
      <w:b/>
      <w:bCs/>
      <w:sz w:val="28"/>
    </w:rPr>
  </w:style>
  <w:style w:type="character" w:customStyle="1" w:styleId="CmChar">
    <w:name w:val="Cím Char"/>
    <w:basedOn w:val="Bekezdsalapbettpusa"/>
    <w:link w:val="Cm"/>
    <w:rsid w:val="00F159FF"/>
    <w:rPr>
      <w:b/>
      <w:bCs/>
      <w:sz w:val="28"/>
      <w:szCs w:val="24"/>
    </w:rPr>
  </w:style>
  <w:style w:type="paragraph" w:customStyle="1" w:styleId="CharCharCharCharCharCharChar0">
    <w:name w:val="Char Char Char Char Char Char Char"/>
    <w:basedOn w:val="Norml"/>
    <w:rsid w:val="00732D52"/>
    <w:pPr>
      <w:spacing w:before="60" w:after="60" w:line="240" w:lineRule="exact"/>
    </w:pPr>
    <w:rPr>
      <w:rFonts w:ascii="Verdana" w:hAnsi="Verdana"/>
      <w:lang w:val="en-US" w:eastAsia="en-US"/>
    </w:rPr>
  </w:style>
  <w:style w:type="paragraph" w:styleId="Vltozat">
    <w:name w:val="Revision"/>
    <w:hidden/>
    <w:uiPriority w:val="99"/>
    <w:semiHidden/>
    <w:rsid w:val="001D1FB5"/>
    <w:rPr>
      <w:sz w:val="24"/>
      <w:szCs w:val="24"/>
    </w:rPr>
  </w:style>
  <w:style w:type="paragraph" w:customStyle="1" w:styleId="policycm1">
    <w:name w:val="_policy cím 1"/>
    <w:basedOn w:val="Norml"/>
    <w:next w:val="Norml"/>
    <w:qFormat/>
    <w:rsid w:val="00D95A08"/>
    <w:pPr>
      <w:numPr>
        <w:numId w:val="35"/>
      </w:numPr>
      <w:spacing w:before="360" w:after="120"/>
      <w:jc w:val="both"/>
      <w:outlineLvl w:val="0"/>
    </w:pPr>
    <w:rPr>
      <w:rFonts w:ascii="Arial" w:hAnsi="Arial" w:cs="Arial"/>
      <w:b/>
      <w:bCs/>
      <w:smallCaps/>
      <w:kern w:val="32"/>
      <w:szCs w:val="20"/>
      <w:lang w:eastAsia="en-US"/>
    </w:rPr>
  </w:style>
  <w:style w:type="paragraph" w:customStyle="1" w:styleId="policycm2">
    <w:name w:val="_policy cím 2"/>
    <w:basedOn w:val="Norml"/>
    <w:next w:val="Norml"/>
    <w:qFormat/>
    <w:rsid w:val="00D95A08"/>
    <w:pPr>
      <w:numPr>
        <w:ilvl w:val="1"/>
        <w:numId w:val="35"/>
      </w:numPr>
      <w:spacing w:before="360" w:after="120"/>
      <w:jc w:val="both"/>
      <w:outlineLvl w:val="1"/>
    </w:pPr>
    <w:rPr>
      <w:rFonts w:ascii="Arial" w:hAnsi="Arial" w:cs="Arial"/>
      <w:b/>
      <w:bCs/>
      <w:color w:val="000000"/>
      <w:szCs w:val="20"/>
      <w:lang w:eastAsia="en-US"/>
    </w:rPr>
  </w:style>
  <w:style w:type="paragraph" w:customStyle="1" w:styleId="policycm3">
    <w:name w:val="_policy cím 3"/>
    <w:basedOn w:val="Norml"/>
    <w:next w:val="Norml"/>
    <w:qFormat/>
    <w:rsid w:val="00D95A08"/>
    <w:pPr>
      <w:numPr>
        <w:ilvl w:val="2"/>
        <w:numId w:val="35"/>
      </w:numPr>
      <w:spacing w:before="240" w:after="120"/>
      <w:jc w:val="both"/>
      <w:outlineLvl w:val="2"/>
    </w:pPr>
    <w:rPr>
      <w:rFonts w:ascii="Arial" w:hAnsi="Arial" w:cs="Arial"/>
      <w:b/>
      <w:bCs/>
      <w:sz w:val="22"/>
      <w:lang w:eastAsia="en-US"/>
    </w:rPr>
  </w:style>
  <w:style w:type="paragraph" w:customStyle="1" w:styleId="policycm4">
    <w:name w:val="_policy cím 4"/>
    <w:basedOn w:val="Norml"/>
    <w:next w:val="Norml"/>
    <w:qFormat/>
    <w:rsid w:val="00D95A08"/>
    <w:pPr>
      <w:keepNext/>
      <w:numPr>
        <w:ilvl w:val="3"/>
        <w:numId w:val="35"/>
      </w:numPr>
      <w:tabs>
        <w:tab w:val="left" w:pos="851"/>
      </w:tabs>
      <w:spacing w:before="240" w:after="120"/>
      <w:ind w:left="851" w:hanging="851"/>
      <w:jc w:val="both"/>
      <w:outlineLvl w:val="3"/>
    </w:pPr>
    <w:rPr>
      <w:rFonts w:ascii="Arial" w:hAnsi="Arial" w:cs="Arial"/>
      <w:b/>
      <w:bCs/>
      <w:sz w:val="20"/>
      <w:lang w:eastAsia="en-US"/>
    </w:rPr>
  </w:style>
</w:styles>
</file>

<file path=word/webSettings.xml><?xml version="1.0" encoding="utf-8"?>
<w:webSettings xmlns:r="http://schemas.openxmlformats.org/officeDocument/2006/relationships" xmlns:w="http://schemas.openxmlformats.org/wordprocessingml/2006/main">
  <w:divs>
    <w:div w:id="1691879916">
      <w:marLeft w:val="0"/>
      <w:marRight w:val="0"/>
      <w:marTop w:val="0"/>
      <w:marBottom w:val="0"/>
      <w:divBdr>
        <w:top w:val="none" w:sz="0" w:space="0" w:color="auto"/>
        <w:left w:val="none" w:sz="0" w:space="0" w:color="auto"/>
        <w:bottom w:val="none" w:sz="0" w:space="0" w:color="auto"/>
        <w:right w:val="none" w:sz="0" w:space="0" w:color="auto"/>
      </w:divBdr>
    </w:div>
    <w:div w:id="1691879917">
      <w:marLeft w:val="0"/>
      <w:marRight w:val="0"/>
      <w:marTop w:val="0"/>
      <w:marBottom w:val="0"/>
      <w:divBdr>
        <w:top w:val="none" w:sz="0" w:space="0" w:color="auto"/>
        <w:left w:val="none" w:sz="0" w:space="0" w:color="auto"/>
        <w:bottom w:val="none" w:sz="0" w:space="0" w:color="auto"/>
        <w:right w:val="none" w:sz="0" w:space="0" w:color="auto"/>
      </w:divBdr>
      <w:divsChild>
        <w:div w:id="1691879934">
          <w:marLeft w:val="0"/>
          <w:marRight w:val="0"/>
          <w:marTop w:val="0"/>
          <w:marBottom w:val="0"/>
          <w:divBdr>
            <w:top w:val="none" w:sz="0" w:space="0" w:color="auto"/>
            <w:left w:val="none" w:sz="0" w:space="0" w:color="auto"/>
            <w:bottom w:val="none" w:sz="0" w:space="0" w:color="auto"/>
            <w:right w:val="none" w:sz="0" w:space="0" w:color="auto"/>
          </w:divBdr>
        </w:div>
      </w:divsChild>
    </w:div>
    <w:div w:id="1691879918">
      <w:marLeft w:val="0"/>
      <w:marRight w:val="0"/>
      <w:marTop w:val="0"/>
      <w:marBottom w:val="0"/>
      <w:divBdr>
        <w:top w:val="none" w:sz="0" w:space="0" w:color="auto"/>
        <w:left w:val="none" w:sz="0" w:space="0" w:color="auto"/>
        <w:bottom w:val="none" w:sz="0" w:space="0" w:color="auto"/>
        <w:right w:val="none" w:sz="0" w:space="0" w:color="auto"/>
      </w:divBdr>
    </w:div>
    <w:div w:id="1691879919">
      <w:marLeft w:val="0"/>
      <w:marRight w:val="0"/>
      <w:marTop w:val="0"/>
      <w:marBottom w:val="0"/>
      <w:divBdr>
        <w:top w:val="none" w:sz="0" w:space="0" w:color="auto"/>
        <w:left w:val="none" w:sz="0" w:space="0" w:color="auto"/>
        <w:bottom w:val="none" w:sz="0" w:space="0" w:color="auto"/>
        <w:right w:val="none" w:sz="0" w:space="0" w:color="auto"/>
      </w:divBdr>
      <w:divsChild>
        <w:div w:id="1691879931">
          <w:marLeft w:val="0"/>
          <w:marRight w:val="0"/>
          <w:marTop w:val="0"/>
          <w:marBottom w:val="0"/>
          <w:divBdr>
            <w:top w:val="none" w:sz="0" w:space="0" w:color="auto"/>
            <w:left w:val="none" w:sz="0" w:space="0" w:color="auto"/>
            <w:bottom w:val="none" w:sz="0" w:space="0" w:color="auto"/>
            <w:right w:val="none" w:sz="0" w:space="0" w:color="auto"/>
          </w:divBdr>
        </w:div>
      </w:divsChild>
    </w:div>
    <w:div w:id="1691879920">
      <w:marLeft w:val="0"/>
      <w:marRight w:val="0"/>
      <w:marTop w:val="0"/>
      <w:marBottom w:val="0"/>
      <w:divBdr>
        <w:top w:val="none" w:sz="0" w:space="0" w:color="auto"/>
        <w:left w:val="none" w:sz="0" w:space="0" w:color="auto"/>
        <w:bottom w:val="none" w:sz="0" w:space="0" w:color="auto"/>
        <w:right w:val="none" w:sz="0" w:space="0" w:color="auto"/>
      </w:divBdr>
      <w:divsChild>
        <w:div w:id="1691879926">
          <w:marLeft w:val="0"/>
          <w:marRight w:val="0"/>
          <w:marTop w:val="0"/>
          <w:marBottom w:val="0"/>
          <w:divBdr>
            <w:top w:val="none" w:sz="0" w:space="0" w:color="auto"/>
            <w:left w:val="none" w:sz="0" w:space="0" w:color="auto"/>
            <w:bottom w:val="none" w:sz="0" w:space="0" w:color="auto"/>
            <w:right w:val="none" w:sz="0" w:space="0" w:color="auto"/>
          </w:divBdr>
        </w:div>
      </w:divsChild>
    </w:div>
    <w:div w:id="1691879922">
      <w:marLeft w:val="0"/>
      <w:marRight w:val="0"/>
      <w:marTop w:val="0"/>
      <w:marBottom w:val="0"/>
      <w:divBdr>
        <w:top w:val="none" w:sz="0" w:space="0" w:color="auto"/>
        <w:left w:val="none" w:sz="0" w:space="0" w:color="auto"/>
        <w:bottom w:val="none" w:sz="0" w:space="0" w:color="auto"/>
        <w:right w:val="none" w:sz="0" w:space="0" w:color="auto"/>
      </w:divBdr>
      <w:divsChild>
        <w:div w:id="1691879947">
          <w:marLeft w:val="0"/>
          <w:marRight w:val="0"/>
          <w:marTop w:val="0"/>
          <w:marBottom w:val="0"/>
          <w:divBdr>
            <w:top w:val="none" w:sz="0" w:space="0" w:color="auto"/>
            <w:left w:val="none" w:sz="0" w:space="0" w:color="auto"/>
            <w:bottom w:val="none" w:sz="0" w:space="0" w:color="auto"/>
            <w:right w:val="none" w:sz="0" w:space="0" w:color="auto"/>
          </w:divBdr>
        </w:div>
      </w:divsChild>
    </w:div>
    <w:div w:id="1691879923">
      <w:marLeft w:val="0"/>
      <w:marRight w:val="0"/>
      <w:marTop w:val="0"/>
      <w:marBottom w:val="0"/>
      <w:divBdr>
        <w:top w:val="none" w:sz="0" w:space="0" w:color="auto"/>
        <w:left w:val="none" w:sz="0" w:space="0" w:color="auto"/>
        <w:bottom w:val="none" w:sz="0" w:space="0" w:color="auto"/>
        <w:right w:val="none" w:sz="0" w:space="0" w:color="auto"/>
      </w:divBdr>
    </w:div>
    <w:div w:id="1691879927">
      <w:marLeft w:val="0"/>
      <w:marRight w:val="0"/>
      <w:marTop w:val="0"/>
      <w:marBottom w:val="0"/>
      <w:divBdr>
        <w:top w:val="none" w:sz="0" w:space="0" w:color="auto"/>
        <w:left w:val="none" w:sz="0" w:space="0" w:color="auto"/>
        <w:bottom w:val="none" w:sz="0" w:space="0" w:color="auto"/>
        <w:right w:val="none" w:sz="0" w:space="0" w:color="auto"/>
      </w:divBdr>
    </w:div>
    <w:div w:id="1691879937">
      <w:marLeft w:val="0"/>
      <w:marRight w:val="0"/>
      <w:marTop w:val="0"/>
      <w:marBottom w:val="0"/>
      <w:divBdr>
        <w:top w:val="none" w:sz="0" w:space="0" w:color="auto"/>
        <w:left w:val="none" w:sz="0" w:space="0" w:color="auto"/>
        <w:bottom w:val="none" w:sz="0" w:space="0" w:color="auto"/>
        <w:right w:val="none" w:sz="0" w:space="0" w:color="auto"/>
      </w:divBdr>
    </w:div>
    <w:div w:id="1691879938">
      <w:marLeft w:val="0"/>
      <w:marRight w:val="0"/>
      <w:marTop w:val="0"/>
      <w:marBottom w:val="0"/>
      <w:divBdr>
        <w:top w:val="none" w:sz="0" w:space="0" w:color="auto"/>
        <w:left w:val="none" w:sz="0" w:space="0" w:color="auto"/>
        <w:bottom w:val="none" w:sz="0" w:space="0" w:color="auto"/>
        <w:right w:val="none" w:sz="0" w:space="0" w:color="auto"/>
      </w:divBdr>
      <w:divsChild>
        <w:div w:id="1691879940">
          <w:marLeft w:val="0"/>
          <w:marRight w:val="0"/>
          <w:marTop w:val="0"/>
          <w:marBottom w:val="0"/>
          <w:divBdr>
            <w:top w:val="none" w:sz="0" w:space="0" w:color="auto"/>
            <w:left w:val="none" w:sz="0" w:space="0" w:color="auto"/>
            <w:bottom w:val="none" w:sz="0" w:space="0" w:color="auto"/>
            <w:right w:val="none" w:sz="0" w:space="0" w:color="auto"/>
          </w:divBdr>
          <w:divsChild>
            <w:div w:id="1691879936">
              <w:marLeft w:val="0"/>
              <w:marRight w:val="0"/>
              <w:marTop w:val="0"/>
              <w:marBottom w:val="0"/>
              <w:divBdr>
                <w:top w:val="none" w:sz="0" w:space="0" w:color="auto"/>
                <w:left w:val="none" w:sz="0" w:space="0" w:color="auto"/>
                <w:bottom w:val="none" w:sz="0" w:space="0" w:color="auto"/>
                <w:right w:val="none" w:sz="0" w:space="0" w:color="auto"/>
              </w:divBdr>
            </w:div>
          </w:divsChild>
        </w:div>
        <w:div w:id="1691879944">
          <w:marLeft w:val="0"/>
          <w:marRight w:val="0"/>
          <w:marTop w:val="0"/>
          <w:marBottom w:val="0"/>
          <w:divBdr>
            <w:top w:val="none" w:sz="0" w:space="0" w:color="auto"/>
            <w:left w:val="none" w:sz="0" w:space="0" w:color="auto"/>
            <w:bottom w:val="none" w:sz="0" w:space="0" w:color="auto"/>
            <w:right w:val="none" w:sz="0" w:space="0" w:color="auto"/>
          </w:divBdr>
          <w:divsChild>
            <w:div w:id="16918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9939">
      <w:marLeft w:val="0"/>
      <w:marRight w:val="0"/>
      <w:marTop w:val="0"/>
      <w:marBottom w:val="0"/>
      <w:divBdr>
        <w:top w:val="none" w:sz="0" w:space="0" w:color="auto"/>
        <w:left w:val="none" w:sz="0" w:space="0" w:color="auto"/>
        <w:bottom w:val="none" w:sz="0" w:space="0" w:color="auto"/>
        <w:right w:val="none" w:sz="0" w:space="0" w:color="auto"/>
      </w:divBdr>
      <w:divsChild>
        <w:div w:id="1691879946">
          <w:marLeft w:val="0"/>
          <w:marRight w:val="0"/>
          <w:marTop w:val="0"/>
          <w:marBottom w:val="0"/>
          <w:divBdr>
            <w:top w:val="none" w:sz="0" w:space="0" w:color="auto"/>
            <w:left w:val="none" w:sz="0" w:space="0" w:color="auto"/>
            <w:bottom w:val="none" w:sz="0" w:space="0" w:color="auto"/>
            <w:right w:val="none" w:sz="0" w:space="0" w:color="auto"/>
          </w:divBdr>
        </w:div>
      </w:divsChild>
    </w:div>
    <w:div w:id="1691879948">
      <w:marLeft w:val="0"/>
      <w:marRight w:val="0"/>
      <w:marTop w:val="0"/>
      <w:marBottom w:val="0"/>
      <w:divBdr>
        <w:top w:val="none" w:sz="0" w:space="0" w:color="auto"/>
        <w:left w:val="none" w:sz="0" w:space="0" w:color="auto"/>
        <w:bottom w:val="none" w:sz="0" w:space="0" w:color="auto"/>
        <w:right w:val="none" w:sz="0" w:space="0" w:color="auto"/>
      </w:divBdr>
      <w:divsChild>
        <w:div w:id="1691879924">
          <w:marLeft w:val="0"/>
          <w:marRight w:val="0"/>
          <w:marTop w:val="0"/>
          <w:marBottom w:val="0"/>
          <w:divBdr>
            <w:top w:val="none" w:sz="0" w:space="0" w:color="auto"/>
            <w:left w:val="none" w:sz="0" w:space="0" w:color="auto"/>
            <w:bottom w:val="none" w:sz="0" w:space="0" w:color="auto"/>
            <w:right w:val="none" w:sz="0" w:space="0" w:color="auto"/>
          </w:divBdr>
          <w:divsChild>
            <w:div w:id="1691879942">
              <w:marLeft w:val="0"/>
              <w:marRight w:val="0"/>
              <w:marTop w:val="0"/>
              <w:marBottom w:val="0"/>
              <w:divBdr>
                <w:top w:val="none" w:sz="0" w:space="0" w:color="auto"/>
                <w:left w:val="none" w:sz="0" w:space="0" w:color="auto"/>
                <w:bottom w:val="none" w:sz="0" w:space="0" w:color="auto"/>
                <w:right w:val="none" w:sz="0" w:space="0" w:color="auto"/>
              </w:divBdr>
            </w:div>
          </w:divsChild>
        </w:div>
        <w:div w:id="1691879925">
          <w:marLeft w:val="0"/>
          <w:marRight w:val="0"/>
          <w:marTop w:val="0"/>
          <w:marBottom w:val="0"/>
          <w:divBdr>
            <w:top w:val="none" w:sz="0" w:space="0" w:color="auto"/>
            <w:left w:val="none" w:sz="0" w:space="0" w:color="auto"/>
            <w:bottom w:val="none" w:sz="0" w:space="0" w:color="auto"/>
            <w:right w:val="none" w:sz="0" w:space="0" w:color="auto"/>
          </w:divBdr>
          <w:divsChild>
            <w:div w:id="16918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9949">
      <w:marLeft w:val="0"/>
      <w:marRight w:val="0"/>
      <w:marTop w:val="0"/>
      <w:marBottom w:val="0"/>
      <w:divBdr>
        <w:top w:val="none" w:sz="0" w:space="0" w:color="auto"/>
        <w:left w:val="none" w:sz="0" w:space="0" w:color="auto"/>
        <w:bottom w:val="none" w:sz="0" w:space="0" w:color="auto"/>
        <w:right w:val="none" w:sz="0" w:space="0" w:color="auto"/>
      </w:divBdr>
    </w:div>
    <w:div w:id="1691879950">
      <w:marLeft w:val="0"/>
      <w:marRight w:val="0"/>
      <w:marTop w:val="0"/>
      <w:marBottom w:val="0"/>
      <w:divBdr>
        <w:top w:val="none" w:sz="0" w:space="0" w:color="auto"/>
        <w:left w:val="none" w:sz="0" w:space="0" w:color="auto"/>
        <w:bottom w:val="none" w:sz="0" w:space="0" w:color="auto"/>
        <w:right w:val="none" w:sz="0" w:space="0" w:color="auto"/>
      </w:divBdr>
      <w:divsChild>
        <w:div w:id="1691879952">
          <w:marLeft w:val="0"/>
          <w:marRight w:val="0"/>
          <w:marTop w:val="0"/>
          <w:marBottom w:val="0"/>
          <w:divBdr>
            <w:top w:val="none" w:sz="0" w:space="0" w:color="auto"/>
            <w:left w:val="none" w:sz="0" w:space="0" w:color="auto"/>
            <w:bottom w:val="none" w:sz="0" w:space="0" w:color="auto"/>
            <w:right w:val="none" w:sz="0" w:space="0" w:color="auto"/>
          </w:divBdr>
        </w:div>
      </w:divsChild>
    </w:div>
    <w:div w:id="1691879951">
      <w:marLeft w:val="0"/>
      <w:marRight w:val="0"/>
      <w:marTop w:val="0"/>
      <w:marBottom w:val="0"/>
      <w:divBdr>
        <w:top w:val="none" w:sz="0" w:space="0" w:color="auto"/>
        <w:left w:val="none" w:sz="0" w:space="0" w:color="auto"/>
        <w:bottom w:val="none" w:sz="0" w:space="0" w:color="auto"/>
        <w:right w:val="none" w:sz="0" w:space="0" w:color="auto"/>
      </w:divBdr>
      <w:divsChild>
        <w:div w:id="1691879929">
          <w:marLeft w:val="0"/>
          <w:marRight w:val="0"/>
          <w:marTop w:val="0"/>
          <w:marBottom w:val="0"/>
          <w:divBdr>
            <w:top w:val="none" w:sz="0" w:space="0" w:color="auto"/>
            <w:left w:val="none" w:sz="0" w:space="0" w:color="auto"/>
            <w:bottom w:val="none" w:sz="0" w:space="0" w:color="auto"/>
            <w:right w:val="none" w:sz="0" w:space="0" w:color="auto"/>
          </w:divBdr>
          <w:divsChild>
            <w:div w:id="1691879921">
              <w:marLeft w:val="0"/>
              <w:marRight w:val="0"/>
              <w:marTop w:val="0"/>
              <w:marBottom w:val="0"/>
              <w:divBdr>
                <w:top w:val="none" w:sz="0" w:space="0" w:color="auto"/>
                <w:left w:val="none" w:sz="0" w:space="0" w:color="auto"/>
                <w:bottom w:val="none" w:sz="0" w:space="0" w:color="auto"/>
                <w:right w:val="none" w:sz="0" w:space="0" w:color="auto"/>
              </w:divBdr>
            </w:div>
            <w:div w:id="1691879928">
              <w:marLeft w:val="0"/>
              <w:marRight w:val="0"/>
              <w:marTop w:val="0"/>
              <w:marBottom w:val="0"/>
              <w:divBdr>
                <w:top w:val="none" w:sz="0" w:space="0" w:color="auto"/>
                <w:left w:val="none" w:sz="0" w:space="0" w:color="auto"/>
                <w:bottom w:val="none" w:sz="0" w:space="0" w:color="auto"/>
                <w:right w:val="none" w:sz="0" w:space="0" w:color="auto"/>
              </w:divBdr>
            </w:div>
            <w:div w:id="1691879930">
              <w:marLeft w:val="0"/>
              <w:marRight w:val="0"/>
              <w:marTop w:val="0"/>
              <w:marBottom w:val="0"/>
              <w:divBdr>
                <w:top w:val="none" w:sz="0" w:space="0" w:color="auto"/>
                <w:left w:val="none" w:sz="0" w:space="0" w:color="auto"/>
                <w:bottom w:val="none" w:sz="0" w:space="0" w:color="auto"/>
                <w:right w:val="none" w:sz="0" w:space="0" w:color="auto"/>
              </w:divBdr>
            </w:div>
            <w:div w:id="1691879933">
              <w:marLeft w:val="0"/>
              <w:marRight w:val="0"/>
              <w:marTop w:val="0"/>
              <w:marBottom w:val="0"/>
              <w:divBdr>
                <w:top w:val="none" w:sz="0" w:space="0" w:color="auto"/>
                <w:left w:val="none" w:sz="0" w:space="0" w:color="auto"/>
                <w:bottom w:val="none" w:sz="0" w:space="0" w:color="auto"/>
                <w:right w:val="none" w:sz="0" w:space="0" w:color="auto"/>
              </w:divBdr>
            </w:div>
            <w:div w:id="1691879935">
              <w:marLeft w:val="0"/>
              <w:marRight w:val="0"/>
              <w:marTop w:val="0"/>
              <w:marBottom w:val="0"/>
              <w:divBdr>
                <w:top w:val="none" w:sz="0" w:space="0" w:color="auto"/>
                <w:left w:val="none" w:sz="0" w:space="0" w:color="auto"/>
                <w:bottom w:val="none" w:sz="0" w:space="0" w:color="auto"/>
                <w:right w:val="none" w:sz="0" w:space="0" w:color="auto"/>
              </w:divBdr>
            </w:div>
            <w:div w:id="16918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9953">
      <w:marLeft w:val="0"/>
      <w:marRight w:val="0"/>
      <w:marTop w:val="0"/>
      <w:marBottom w:val="0"/>
      <w:divBdr>
        <w:top w:val="none" w:sz="0" w:space="0" w:color="auto"/>
        <w:left w:val="none" w:sz="0" w:space="0" w:color="auto"/>
        <w:bottom w:val="none" w:sz="0" w:space="0" w:color="auto"/>
        <w:right w:val="none" w:sz="0" w:space="0" w:color="auto"/>
      </w:divBdr>
      <w:divsChild>
        <w:div w:id="169187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abor4.Szabo@kh.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lla.Jakab@kh.hu" TargetMode="External"/><Relationship Id="rId17" Type="http://schemas.openxmlformats.org/officeDocument/2006/relationships/hyperlink" Target="mailto:Gyongyi.Benedek@kh.hu" TargetMode="External"/><Relationship Id="rId2" Type="http://schemas.openxmlformats.org/officeDocument/2006/relationships/numbering" Target="numbering.xml"/><Relationship Id="rId16" Type="http://schemas.openxmlformats.org/officeDocument/2006/relationships/hyperlink" Target="mailto:Attila.Zoltan.Nagy@k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er.Kottan@kh.h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gnes2.Meszaros@kh.h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165E-D2E2-4274-81CB-D6F9EF0B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3661</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K&amp;H zöldhitel ingatlanfedezettel</vt:lpstr>
    </vt:vector>
  </TitlesOfParts>
  <Company>K&amp;H Bank</Company>
  <LinksUpToDate>false</LinksUpToDate>
  <CharactersWithSpaces>4183</CharactersWithSpaces>
  <SharedDoc>false</SharedDoc>
  <HLinks>
    <vt:vector size="36" baseType="variant">
      <vt:variant>
        <vt:i4>5701679</vt:i4>
      </vt:variant>
      <vt:variant>
        <vt:i4>15</vt:i4>
      </vt:variant>
      <vt:variant>
        <vt:i4>0</vt:i4>
      </vt:variant>
      <vt:variant>
        <vt:i4>5</vt:i4>
      </vt:variant>
      <vt:variant>
        <vt:lpwstr>mailto:Gyongyi.Benedek@kh.hu</vt:lpwstr>
      </vt:variant>
      <vt:variant>
        <vt:lpwstr/>
      </vt:variant>
      <vt:variant>
        <vt:i4>589874</vt:i4>
      </vt:variant>
      <vt:variant>
        <vt:i4>12</vt:i4>
      </vt:variant>
      <vt:variant>
        <vt:i4>0</vt:i4>
      </vt:variant>
      <vt:variant>
        <vt:i4>5</vt:i4>
      </vt:variant>
      <vt:variant>
        <vt:lpwstr>mailto:Attila.Zoltan.Nagy@kh.hu</vt:lpwstr>
      </vt:variant>
      <vt:variant>
        <vt:lpwstr/>
      </vt:variant>
      <vt:variant>
        <vt:i4>2752596</vt:i4>
      </vt:variant>
      <vt:variant>
        <vt:i4>9</vt:i4>
      </vt:variant>
      <vt:variant>
        <vt:i4>0</vt:i4>
      </vt:variant>
      <vt:variant>
        <vt:i4>5</vt:i4>
      </vt:variant>
      <vt:variant>
        <vt:lpwstr>mailto:Peter.Kottan@kh.hu</vt:lpwstr>
      </vt:variant>
      <vt:variant>
        <vt:lpwstr/>
      </vt:variant>
      <vt:variant>
        <vt:i4>1966122</vt:i4>
      </vt:variant>
      <vt:variant>
        <vt:i4>6</vt:i4>
      </vt:variant>
      <vt:variant>
        <vt:i4>0</vt:i4>
      </vt:variant>
      <vt:variant>
        <vt:i4>5</vt:i4>
      </vt:variant>
      <vt:variant>
        <vt:lpwstr>mailto:Agnes2.Meszaros@kh.hu</vt:lpwstr>
      </vt:variant>
      <vt:variant>
        <vt:lpwstr/>
      </vt:variant>
      <vt:variant>
        <vt:i4>6488136</vt:i4>
      </vt:variant>
      <vt:variant>
        <vt:i4>3</vt:i4>
      </vt:variant>
      <vt:variant>
        <vt:i4>0</vt:i4>
      </vt:variant>
      <vt:variant>
        <vt:i4>5</vt:i4>
      </vt:variant>
      <vt:variant>
        <vt:lpwstr>mailto:Gabor4.Szabo@kh.hu</vt:lpwstr>
      </vt:variant>
      <vt:variant>
        <vt:lpwstr/>
      </vt:variant>
      <vt:variant>
        <vt:i4>6946834</vt:i4>
      </vt:variant>
      <vt:variant>
        <vt:i4>0</vt:i4>
      </vt:variant>
      <vt:variant>
        <vt:i4>0</vt:i4>
      </vt:variant>
      <vt:variant>
        <vt:i4>5</vt:i4>
      </vt:variant>
      <vt:variant>
        <vt:lpwstr>mailto:Csilla.Jakab@kh.hu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K&amp;H zöldhitel ingatlanfedezettel</dc:title>
  <dc:creator>u13975</dc:creator>
  <cp:lastModifiedBy>u19432</cp:lastModifiedBy>
  <cp:revision>2</cp:revision>
  <dcterms:created xsi:type="dcterms:W3CDTF">2013-05-09T12:06:00Z</dcterms:created>
  <dcterms:modified xsi:type="dcterms:W3CDTF">2013-05-09T12:06:00Z</dcterms:modified>
</cp:coreProperties>
</file>