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7" w:rsidRPr="009602C8" w:rsidRDefault="00942C07" w:rsidP="006262C6">
      <w:pPr>
        <w:jc w:val="both"/>
        <w:rPr>
          <w:rFonts w:ascii="Cambria" w:hAnsi="Cambria" w:cs="Calibri Light"/>
          <w:sz w:val="15"/>
          <w:szCs w:val="15"/>
        </w:rPr>
      </w:pPr>
    </w:p>
    <w:p w:rsidR="006262C6" w:rsidRPr="009602C8" w:rsidRDefault="006262C6" w:rsidP="006262C6">
      <w:pPr>
        <w:jc w:val="center"/>
        <w:rPr>
          <w:rFonts w:ascii="Cambria" w:hAnsi="Cambria" w:cs="Calibri Light"/>
          <w:b/>
          <w:sz w:val="20"/>
          <w:szCs w:val="20"/>
        </w:rPr>
      </w:pPr>
      <w:r w:rsidRPr="009602C8">
        <w:rPr>
          <w:rFonts w:ascii="Cambria" w:hAnsi="Cambria" w:cs="Calibri Light"/>
          <w:b/>
          <w:sz w:val="20"/>
          <w:szCs w:val="20"/>
        </w:rPr>
        <w:t xml:space="preserve">  NYILATKOZAT</w:t>
      </w:r>
    </w:p>
    <w:p w:rsidR="006262C6" w:rsidRPr="009602C8" w:rsidRDefault="006262C6" w:rsidP="006262C6">
      <w:pPr>
        <w:jc w:val="center"/>
        <w:rPr>
          <w:rFonts w:ascii="Cambria" w:hAnsi="Cambria" w:cs="Calibri Light"/>
          <w:b/>
          <w:sz w:val="20"/>
          <w:szCs w:val="20"/>
        </w:rPr>
      </w:pPr>
      <w:r w:rsidRPr="009602C8">
        <w:rPr>
          <w:rFonts w:ascii="Cambria" w:hAnsi="Cambria" w:cs="Calibri Light"/>
          <w:b/>
          <w:sz w:val="20"/>
          <w:szCs w:val="20"/>
        </w:rPr>
        <w:t>- írásbeli ügyfél tájékoztatás megtörténtéről-</w:t>
      </w:r>
    </w:p>
    <w:p w:rsidR="006262C6" w:rsidRPr="009602C8" w:rsidRDefault="006262C6" w:rsidP="006262C6">
      <w:pPr>
        <w:ind w:right="567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 xml:space="preserve">Alulírott </w:t>
      </w:r>
    </w:p>
    <w:p w:rsidR="00D72FBB" w:rsidRPr="009602C8" w:rsidRDefault="006C2384" w:rsidP="00830A87">
      <w:pPr>
        <w:spacing w:after="120"/>
        <w:ind w:right="567"/>
        <w:jc w:val="both"/>
        <w:rPr>
          <w:rFonts w:ascii="Cambria" w:hAnsi="Cambria" w:cs="Calibri Light"/>
          <w:bCs/>
          <w:sz w:val="15"/>
          <w:szCs w:val="15"/>
        </w:rPr>
      </w:pPr>
      <w:r w:rsidRPr="009602C8">
        <w:rPr>
          <w:rFonts w:ascii="Cambria" w:hAnsi="Cambria" w:cs="Calibri Light"/>
          <w:bCs/>
          <w:sz w:val="15"/>
          <w:szCs w:val="15"/>
        </w:rPr>
        <w:t>Név:</w:t>
      </w:r>
      <w:r w:rsidRPr="009602C8">
        <w:rPr>
          <w:rFonts w:ascii="Cambria" w:hAnsi="Cambria" w:cs="Calibri Light"/>
          <w:bCs/>
          <w:sz w:val="15"/>
          <w:szCs w:val="15"/>
        </w:rPr>
        <w:tab/>
      </w:r>
      <w:r w:rsidRPr="009602C8">
        <w:rPr>
          <w:rFonts w:ascii="Cambria" w:hAnsi="Cambria" w:cs="Calibri Light"/>
          <w:bCs/>
          <w:sz w:val="15"/>
          <w:szCs w:val="15"/>
        </w:rPr>
        <w:tab/>
      </w:r>
      <w:r w:rsidRPr="009602C8">
        <w:rPr>
          <w:rFonts w:ascii="Cambria" w:hAnsi="Cambria" w:cs="Calibri Light"/>
          <w:bCs/>
          <w:sz w:val="15"/>
          <w:szCs w:val="15"/>
        </w:rPr>
        <w:tab/>
      </w:r>
      <w:r w:rsidRPr="009602C8">
        <w:rPr>
          <w:rFonts w:ascii="Cambria" w:hAnsi="Cambria" w:cs="Calibri Light"/>
          <w:bCs/>
          <w:sz w:val="15"/>
          <w:szCs w:val="15"/>
        </w:rPr>
        <w:tab/>
      </w:r>
      <w:r w:rsidRPr="009602C8">
        <w:rPr>
          <w:rFonts w:ascii="Cambria" w:hAnsi="Cambria" w:cs="Calibri Light"/>
          <w:bCs/>
          <w:sz w:val="15"/>
          <w:szCs w:val="15"/>
        </w:rPr>
        <w:tab/>
      </w:r>
      <w:r w:rsidRPr="009602C8">
        <w:rPr>
          <w:rFonts w:ascii="Cambria" w:hAnsi="Cambria" w:cs="Calibri Light"/>
          <w:bCs/>
          <w:sz w:val="15"/>
          <w:szCs w:val="15"/>
        </w:rPr>
        <w:tab/>
      </w:r>
      <w:r w:rsidRPr="009602C8">
        <w:rPr>
          <w:rFonts w:ascii="Cambria" w:hAnsi="Cambria" w:cs="Calibri Light"/>
          <w:bCs/>
          <w:sz w:val="15"/>
          <w:szCs w:val="15"/>
        </w:rPr>
        <w:tab/>
      </w:r>
    </w:p>
    <w:p w:rsidR="00D72FBB" w:rsidRPr="009602C8" w:rsidRDefault="00D72FBB" w:rsidP="00830A87">
      <w:pPr>
        <w:spacing w:after="120"/>
        <w:ind w:right="567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Székhe</w:t>
      </w:r>
      <w:r w:rsidR="006C2384" w:rsidRPr="009602C8">
        <w:rPr>
          <w:rFonts w:ascii="Cambria" w:hAnsi="Cambria" w:cs="Calibri Light"/>
          <w:sz w:val="15"/>
          <w:szCs w:val="15"/>
        </w:rPr>
        <w:t>ly/lakcím:</w:t>
      </w:r>
      <w:r w:rsidR="006C2384"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</w:p>
    <w:p w:rsidR="00D72FBB" w:rsidRPr="009602C8" w:rsidRDefault="006C2384" w:rsidP="00830A87">
      <w:pPr>
        <w:spacing w:after="120"/>
        <w:ind w:right="567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Telefonszám:</w:t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</w:p>
    <w:p w:rsidR="00D72FBB" w:rsidRPr="009602C8" w:rsidRDefault="006C2384" w:rsidP="00830A87">
      <w:pPr>
        <w:spacing w:after="120"/>
        <w:ind w:right="567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E-mail:</w:t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</w:p>
    <w:p w:rsidR="00D72FBB" w:rsidRPr="009602C8" w:rsidRDefault="00D72FBB" w:rsidP="00830A87">
      <w:pPr>
        <w:spacing w:after="120"/>
        <w:ind w:right="567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Születési idő, hely:</w:t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</w:p>
    <w:p w:rsidR="00D72FBB" w:rsidRPr="009602C8" w:rsidRDefault="00D72FBB" w:rsidP="00830A87">
      <w:pPr>
        <w:spacing w:after="120"/>
        <w:ind w:right="567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Anyj</w:t>
      </w:r>
      <w:r w:rsidR="006C2384" w:rsidRPr="009602C8">
        <w:rPr>
          <w:rFonts w:ascii="Cambria" w:hAnsi="Cambria" w:cs="Calibri Light"/>
          <w:sz w:val="15"/>
          <w:szCs w:val="15"/>
        </w:rPr>
        <w:t>a neve:</w:t>
      </w:r>
      <w:r w:rsidR="006C2384"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  <w:r w:rsidR="006C2384" w:rsidRPr="009602C8">
        <w:rPr>
          <w:rFonts w:ascii="Cambria" w:hAnsi="Cambria" w:cs="Calibri Light"/>
          <w:sz w:val="15"/>
          <w:szCs w:val="15"/>
        </w:rPr>
        <w:tab/>
      </w:r>
    </w:p>
    <w:p w:rsidR="00D72FBB" w:rsidRPr="009602C8" w:rsidRDefault="00D72FBB" w:rsidP="00830A87">
      <w:pPr>
        <w:tabs>
          <w:tab w:val="left" w:pos="4962"/>
        </w:tabs>
        <w:spacing w:after="120"/>
        <w:ind w:right="567"/>
        <w:jc w:val="both"/>
        <w:rPr>
          <w:rFonts w:ascii="Cambria" w:hAnsi="Cambria" w:cs="Calibri Light"/>
          <w:sz w:val="15"/>
          <w:szCs w:val="15"/>
        </w:rPr>
      </w:pPr>
    </w:p>
    <w:p w:rsidR="006262C6" w:rsidRPr="009602C8" w:rsidRDefault="006262C6" w:rsidP="006262C6">
      <w:pPr>
        <w:ind w:right="567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Jogi személy esetében az aláíró neve és tisztsége:</w:t>
      </w:r>
      <w:r w:rsidRPr="009602C8">
        <w:rPr>
          <w:rFonts w:ascii="Cambria" w:hAnsi="Cambria" w:cs="Calibri Light"/>
          <w:sz w:val="15"/>
          <w:szCs w:val="15"/>
        </w:rPr>
        <w:tab/>
      </w:r>
      <w:r w:rsidRPr="009602C8">
        <w:rPr>
          <w:rFonts w:ascii="Cambria" w:hAnsi="Cambria" w:cs="Calibri Light"/>
          <w:sz w:val="15"/>
          <w:szCs w:val="15"/>
        </w:rPr>
        <w:tab/>
      </w:r>
      <w:proofErr w:type="gramStart"/>
      <w:r w:rsidRPr="009602C8">
        <w:rPr>
          <w:rFonts w:ascii="Cambria" w:hAnsi="Cambria" w:cs="Calibri Light"/>
          <w:sz w:val="15"/>
          <w:szCs w:val="15"/>
        </w:rPr>
        <w:t>..…………………………………….</w:t>
      </w:r>
      <w:proofErr w:type="gramEnd"/>
    </w:p>
    <w:p w:rsidR="006262C6" w:rsidRPr="009602C8" w:rsidRDefault="006262C6" w:rsidP="006262C6">
      <w:pPr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 xml:space="preserve">a továbbiakban: </w:t>
      </w:r>
      <w:r w:rsidRPr="009602C8">
        <w:rPr>
          <w:rFonts w:ascii="Cambria" w:hAnsi="Cambria" w:cs="Calibri Light"/>
          <w:b/>
          <w:sz w:val="15"/>
          <w:szCs w:val="15"/>
        </w:rPr>
        <w:t>Ügyfél,</w:t>
      </w:r>
    </w:p>
    <w:p w:rsidR="006262C6" w:rsidRPr="009602C8" w:rsidRDefault="006262C6" w:rsidP="006262C6">
      <w:pPr>
        <w:jc w:val="both"/>
        <w:rPr>
          <w:rFonts w:ascii="Cambria" w:hAnsi="Cambria"/>
          <w:sz w:val="15"/>
          <w:szCs w:val="15"/>
        </w:rPr>
      </w:pPr>
      <w:proofErr w:type="gramStart"/>
      <w:r w:rsidRPr="009602C8">
        <w:rPr>
          <w:rFonts w:ascii="Cambria" w:hAnsi="Cambria" w:cs="Calibri Light"/>
          <w:b/>
          <w:sz w:val="15"/>
          <w:szCs w:val="15"/>
        </w:rPr>
        <w:t>kijelentem</w:t>
      </w:r>
      <w:proofErr w:type="gramEnd"/>
      <w:r w:rsidRPr="009602C8">
        <w:rPr>
          <w:rFonts w:ascii="Cambria" w:hAnsi="Cambria" w:cs="Calibri Light"/>
          <w:b/>
          <w:sz w:val="15"/>
          <w:szCs w:val="15"/>
        </w:rPr>
        <w:t xml:space="preserve">, hogy a mai napon az általam igényelt szolgáltatással kapcsolatosan  </w:t>
      </w:r>
      <w:r w:rsidR="006C2384" w:rsidRPr="009602C8">
        <w:rPr>
          <w:rFonts w:ascii="Cambria" w:hAnsi="Cambria"/>
          <w:b/>
          <w:sz w:val="15"/>
          <w:szCs w:val="15"/>
        </w:rPr>
        <w:t>a HC Központ Pénzügyi Közvetítő Korlátolt Felelősségű Társaság</w:t>
      </w:r>
      <w:r w:rsidR="00C42252" w:rsidRPr="009602C8">
        <w:rPr>
          <w:rFonts w:ascii="Cambria" w:hAnsi="Cambria"/>
          <w:b/>
          <w:sz w:val="15"/>
          <w:szCs w:val="15"/>
        </w:rPr>
        <w:t xml:space="preserve"> (</w:t>
      </w:r>
      <w:r w:rsidR="006C2384" w:rsidRPr="009602C8">
        <w:rPr>
          <w:rFonts w:ascii="Cambria" w:hAnsi="Cambria"/>
          <w:sz w:val="15"/>
          <w:szCs w:val="15"/>
        </w:rPr>
        <w:t>székhely: 1023 Budapest, Lajos u. 28-32</w:t>
      </w:r>
      <w:r w:rsidR="00C42252" w:rsidRPr="009602C8">
        <w:rPr>
          <w:rFonts w:ascii="Cambria" w:hAnsi="Cambria"/>
          <w:sz w:val="15"/>
          <w:szCs w:val="15"/>
        </w:rPr>
        <w:t>.</w:t>
      </w:r>
      <w:r w:rsidRPr="009602C8">
        <w:rPr>
          <w:rFonts w:ascii="Cambria" w:hAnsi="Cambria" w:cs="Calibri Light"/>
          <w:sz w:val="15"/>
          <w:szCs w:val="15"/>
        </w:rPr>
        <w:t>), mint Ügynök az alábbi tájékoztatást nyújtotta részemre:</w:t>
      </w:r>
    </w:p>
    <w:p w:rsidR="006262C6" w:rsidRPr="00F03B4E" w:rsidRDefault="006262C6" w:rsidP="006262C6">
      <w:pPr>
        <w:pStyle w:val="Listaszerbekezds"/>
        <w:numPr>
          <w:ilvl w:val="0"/>
          <w:numId w:val="7"/>
        </w:numPr>
        <w:spacing w:after="0" w:line="240" w:lineRule="auto"/>
        <w:ind w:hanging="720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 xml:space="preserve">Kijelentem, hogy az Ügynöktől tájékoztatást kaptam arról, hogy a </w:t>
      </w:r>
      <w:proofErr w:type="spellStart"/>
      <w:r w:rsidRPr="009602C8">
        <w:rPr>
          <w:rFonts w:ascii="Cambria" w:hAnsi="Cambria" w:cs="Calibri Light"/>
          <w:sz w:val="15"/>
          <w:szCs w:val="15"/>
        </w:rPr>
        <w:t>Fhtv</w:t>
      </w:r>
      <w:proofErr w:type="spellEnd"/>
      <w:r w:rsidRPr="009602C8">
        <w:rPr>
          <w:rStyle w:val="Lbjegyzet-hivatkozs"/>
          <w:rFonts w:ascii="Cambria" w:hAnsi="Cambria" w:cs="Calibri Light"/>
          <w:sz w:val="15"/>
          <w:szCs w:val="15"/>
        </w:rPr>
        <w:footnoteReference w:id="1"/>
      </w:r>
      <w:r w:rsidRPr="009602C8">
        <w:rPr>
          <w:rFonts w:ascii="Cambria" w:hAnsi="Cambria" w:cs="Calibri Light"/>
          <w:sz w:val="15"/>
          <w:szCs w:val="15"/>
        </w:rPr>
        <w:t>. és a Rendelet</w:t>
      </w:r>
      <w:r w:rsidRPr="009602C8">
        <w:rPr>
          <w:rStyle w:val="Lbjegyzet-hivatkozs"/>
          <w:rFonts w:ascii="Cambria" w:hAnsi="Cambria" w:cs="Calibri Light"/>
          <w:sz w:val="15"/>
          <w:szCs w:val="15"/>
        </w:rPr>
        <w:footnoteReference w:id="2"/>
      </w:r>
      <w:r w:rsidRPr="009602C8">
        <w:rPr>
          <w:rFonts w:ascii="Cambria" w:hAnsi="Cambria" w:cs="Calibri Light"/>
          <w:sz w:val="15"/>
          <w:szCs w:val="15"/>
        </w:rPr>
        <w:t xml:space="preserve"> előírásai alapján a hitelközvetítőt felém az </w:t>
      </w:r>
      <w:r w:rsidRPr="00F03B4E">
        <w:rPr>
          <w:rFonts w:ascii="Cambria" w:hAnsi="Cambria" w:cs="Calibri Light"/>
          <w:sz w:val="15"/>
          <w:szCs w:val="15"/>
        </w:rPr>
        <w:t>általam igényelt szolgáltatással kapcsolatosan tájékoztatási kötelezettség terheli.</w:t>
      </w:r>
    </w:p>
    <w:p w:rsidR="006262C6" w:rsidRPr="00F03B4E" w:rsidRDefault="006262C6" w:rsidP="006262C6">
      <w:pPr>
        <w:pStyle w:val="Listaszerbekezds"/>
        <w:numPr>
          <w:ilvl w:val="0"/>
          <w:numId w:val="7"/>
        </w:numPr>
        <w:spacing w:after="0" w:line="240" w:lineRule="auto"/>
        <w:ind w:hanging="720"/>
        <w:jc w:val="both"/>
        <w:rPr>
          <w:rFonts w:ascii="Cambria" w:hAnsi="Cambria" w:cs="Calibri Light"/>
          <w:b/>
          <w:sz w:val="15"/>
          <w:szCs w:val="15"/>
          <w:u w:val="single"/>
        </w:rPr>
      </w:pPr>
      <w:r w:rsidRPr="00F03B4E">
        <w:rPr>
          <w:rFonts w:ascii="Cambria" w:hAnsi="Cambria" w:cs="Calibri Light"/>
          <w:b/>
          <w:sz w:val="15"/>
          <w:szCs w:val="15"/>
          <w:u w:val="single"/>
        </w:rPr>
        <w:t xml:space="preserve">A fentiek értelmében az Ügynöktől </w:t>
      </w:r>
      <w:r w:rsidR="00297218" w:rsidRPr="00F03B4E">
        <w:rPr>
          <w:rFonts w:ascii="Cambria" w:hAnsi="Cambria" w:cs="Calibri Light"/>
          <w:b/>
          <w:sz w:val="15"/>
          <w:szCs w:val="15"/>
          <w:u w:val="single"/>
        </w:rPr>
        <w:t>átvettem</w:t>
      </w:r>
      <w:r w:rsidR="00CB4B3F" w:rsidRPr="00F03B4E">
        <w:rPr>
          <w:rFonts w:ascii="Cambria" w:hAnsi="Cambria" w:cs="Calibri Light"/>
          <w:b/>
          <w:sz w:val="15"/>
          <w:szCs w:val="15"/>
          <w:u w:val="single"/>
        </w:rPr>
        <w:t xml:space="preserve"> / megkaptam</w:t>
      </w:r>
      <w:r w:rsidR="005D24C7" w:rsidRPr="00F03B4E">
        <w:rPr>
          <w:rFonts w:ascii="Cambria" w:hAnsi="Cambria" w:cs="Calibri Light"/>
          <w:b/>
          <w:sz w:val="15"/>
          <w:szCs w:val="15"/>
          <w:u w:val="single"/>
        </w:rPr>
        <w:t xml:space="preserve"> az alábbi tartós adathordozót</w:t>
      </w:r>
      <w:r w:rsidR="00297218" w:rsidRPr="00F03B4E">
        <w:rPr>
          <w:rFonts w:ascii="Cambria" w:hAnsi="Cambria" w:cs="Calibri Light"/>
          <w:b/>
          <w:sz w:val="15"/>
          <w:szCs w:val="15"/>
          <w:u w:val="single"/>
        </w:rPr>
        <w:t>:</w:t>
      </w:r>
    </w:p>
    <w:p w:rsidR="006262C6" w:rsidRPr="00F03B4E" w:rsidRDefault="006262C6" w:rsidP="006262C6">
      <w:pPr>
        <w:pStyle w:val="Listaszerbekezds"/>
        <w:rPr>
          <w:rFonts w:ascii="Cambria" w:hAnsi="Cambria" w:cs="Calibri Light"/>
          <w:b/>
          <w:sz w:val="15"/>
          <w:szCs w:val="15"/>
          <w:u w:val="single"/>
        </w:rPr>
      </w:pPr>
    </w:p>
    <w:p w:rsidR="006262C6" w:rsidRPr="00F03B4E" w:rsidRDefault="000C26C3" w:rsidP="006262C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F03B4E">
        <w:rPr>
          <w:rFonts w:ascii="Cambria" w:hAnsi="Cambria" w:cs="Calibri Light"/>
          <w:b/>
          <w:sz w:val="15"/>
          <w:szCs w:val="15"/>
        </w:rPr>
        <w:t xml:space="preserve">1 db </w:t>
      </w:r>
      <w:r w:rsidR="006262C6" w:rsidRPr="00F03B4E">
        <w:rPr>
          <w:rFonts w:ascii="Cambria" w:hAnsi="Cambria" w:cs="Calibri Light"/>
          <w:b/>
          <w:sz w:val="15"/>
          <w:szCs w:val="15"/>
        </w:rPr>
        <w:t>pendrive-ot</w:t>
      </w:r>
    </w:p>
    <w:p w:rsidR="006262C6" w:rsidRPr="00F03B4E" w:rsidRDefault="006262C6" w:rsidP="006262C6">
      <w:pPr>
        <w:pStyle w:val="Listaszerbekezds"/>
        <w:ind w:left="1440"/>
        <w:jc w:val="both"/>
        <w:rPr>
          <w:rFonts w:ascii="Cambria" w:hAnsi="Cambria" w:cs="Calibri Light"/>
          <w:b/>
          <w:sz w:val="15"/>
          <w:szCs w:val="15"/>
        </w:rPr>
      </w:pPr>
      <w:r w:rsidRPr="00F03B4E">
        <w:rPr>
          <w:rFonts w:ascii="Cambria" w:hAnsi="Cambria" w:cs="Calibri Light"/>
          <w:b/>
          <w:sz w:val="15"/>
          <w:szCs w:val="15"/>
        </w:rPr>
        <w:t>vagy</w:t>
      </w:r>
    </w:p>
    <w:p w:rsidR="00CB4B3F" w:rsidRPr="00F03B4E" w:rsidRDefault="00CB4B3F" w:rsidP="00CB4B3F">
      <w:pPr>
        <w:pStyle w:val="Listaszerbekezds"/>
        <w:numPr>
          <w:ilvl w:val="0"/>
          <w:numId w:val="8"/>
        </w:numPr>
        <w:jc w:val="both"/>
        <w:rPr>
          <w:rFonts w:ascii="Cambria" w:hAnsi="Cambria" w:cs="Calibri Light"/>
          <w:b/>
          <w:sz w:val="15"/>
          <w:szCs w:val="15"/>
        </w:rPr>
      </w:pPr>
      <w:r w:rsidRPr="00F03B4E">
        <w:rPr>
          <w:rFonts w:ascii="Cambria" w:hAnsi="Cambria" w:cs="Calibri Light"/>
          <w:b/>
          <w:sz w:val="15"/>
          <w:szCs w:val="15"/>
        </w:rPr>
        <w:t>e-mail-t pdf formátumú tájékoztató dokumentum melléklettel</w:t>
      </w:r>
    </w:p>
    <w:p w:rsidR="00DB241F" w:rsidRPr="00F03B4E" w:rsidRDefault="00DB241F" w:rsidP="00DB241F">
      <w:pPr>
        <w:pStyle w:val="Listaszerbekezds"/>
        <w:ind w:left="1440"/>
        <w:jc w:val="both"/>
        <w:rPr>
          <w:rFonts w:ascii="Cambria" w:hAnsi="Cambria" w:cs="Calibri Light"/>
          <w:b/>
          <w:sz w:val="15"/>
          <w:szCs w:val="15"/>
        </w:rPr>
      </w:pPr>
      <w:r w:rsidRPr="00F03B4E">
        <w:rPr>
          <w:rFonts w:ascii="Cambria" w:hAnsi="Cambria" w:cs="Calibri Light"/>
          <w:b/>
          <w:sz w:val="15"/>
          <w:szCs w:val="15"/>
        </w:rPr>
        <w:t>vagy</w:t>
      </w:r>
    </w:p>
    <w:p w:rsidR="006262C6" w:rsidRPr="00F03B4E" w:rsidRDefault="006262C6" w:rsidP="006262C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F03B4E">
        <w:rPr>
          <w:rFonts w:ascii="Cambria" w:hAnsi="Cambria" w:cs="Calibri Light"/>
          <w:b/>
          <w:sz w:val="15"/>
          <w:szCs w:val="15"/>
        </w:rPr>
        <w:t>írásbeli papír alapú tájékoztató dokumentum csomagot. *</w:t>
      </w:r>
    </w:p>
    <w:p w:rsidR="006262C6" w:rsidRPr="00F03B4E" w:rsidRDefault="006262C6" w:rsidP="006262C6">
      <w:pPr>
        <w:pStyle w:val="Listaszerbekezds"/>
        <w:jc w:val="both"/>
        <w:rPr>
          <w:rFonts w:ascii="Cambria" w:hAnsi="Cambria" w:cs="Calibri Light"/>
          <w:b/>
          <w:sz w:val="15"/>
          <w:szCs w:val="15"/>
          <w:u w:val="single"/>
        </w:rPr>
      </w:pPr>
      <w:r w:rsidRPr="00F03B4E">
        <w:rPr>
          <w:rFonts w:ascii="Cambria" w:hAnsi="Cambria" w:cs="Calibri Light"/>
          <w:b/>
          <w:sz w:val="15"/>
          <w:szCs w:val="15"/>
          <w:u w:val="single"/>
        </w:rPr>
        <w:t xml:space="preserve">*a megfelelő </w:t>
      </w:r>
      <w:r w:rsidR="00CB4B3F" w:rsidRPr="00F03B4E">
        <w:rPr>
          <w:rFonts w:ascii="Cambria" w:hAnsi="Cambria" w:cs="Calibri Light"/>
          <w:b/>
          <w:sz w:val="15"/>
          <w:szCs w:val="15"/>
          <w:u w:val="single"/>
        </w:rPr>
        <w:t>rész megjelölendő</w:t>
      </w:r>
    </w:p>
    <w:p w:rsidR="006262C6" w:rsidRPr="00F03B4E" w:rsidRDefault="006262C6" w:rsidP="006262C6">
      <w:pPr>
        <w:jc w:val="both"/>
        <w:rPr>
          <w:rFonts w:ascii="Cambria" w:hAnsi="Cambria" w:cs="Calibri Light"/>
          <w:b/>
          <w:sz w:val="15"/>
          <w:szCs w:val="15"/>
        </w:rPr>
      </w:pPr>
      <w:r w:rsidRPr="00F03B4E">
        <w:rPr>
          <w:rFonts w:ascii="Cambria" w:hAnsi="Cambria" w:cs="Calibri Light"/>
          <w:b/>
          <w:sz w:val="15"/>
          <w:szCs w:val="15"/>
        </w:rPr>
        <w:t xml:space="preserve">Az átvett tartós adathordozó tartalmának megtekintését követően kijelentem, hogy a tartós adathordozó az alábbi bankok egyes termékei vonatkozásában az alábbi </w:t>
      </w:r>
      <w:r w:rsidRPr="00F03B4E">
        <w:rPr>
          <w:rFonts w:ascii="Cambria" w:hAnsi="Cambria" w:cs="Calibri Light"/>
          <w:b/>
          <w:sz w:val="15"/>
          <w:szCs w:val="15"/>
          <w:u w:val="single"/>
        </w:rPr>
        <w:t>részletes tájékoztató</w:t>
      </w:r>
      <w:r w:rsidRPr="00F03B4E">
        <w:rPr>
          <w:rFonts w:ascii="Cambria" w:hAnsi="Cambria" w:cs="Calibri Light"/>
          <w:b/>
          <w:sz w:val="15"/>
          <w:szCs w:val="15"/>
        </w:rPr>
        <w:t xml:space="preserve"> anyagot </w:t>
      </w:r>
      <w:r w:rsidRPr="00F03B4E">
        <w:rPr>
          <w:rFonts w:ascii="Cambria" w:hAnsi="Cambria" w:cs="Calibri Light"/>
          <w:b/>
          <w:sz w:val="15"/>
          <w:szCs w:val="15"/>
          <w:u w:val="single"/>
        </w:rPr>
        <w:t>és egyéb általános jellegű tájékoztató anyagoka</w:t>
      </w:r>
      <w:r w:rsidRPr="00F03B4E">
        <w:rPr>
          <w:rFonts w:ascii="Cambria" w:hAnsi="Cambria" w:cs="Calibri Light"/>
          <w:b/>
          <w:sz w:val="15"/>
          <w:szCs w:val="15"/>
        </w:rPr>
        <w:t>t tartalmazza:</w:t>
      </w:r>
    </w:p>
    <w:p w:rsidR="006262C6" w:rsidRPr="00F03B4E" w:rsidRDefault="00CB4B3F" w:rsidP="006262C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F03B4E">
        <w:rPr>
          <w:rFonts w:ascii="Cambria" w:hAnsi="Cambria" w:cs="Calibri Light"/>
          <w:b/>
          <w:sz w:val="15"/>
          <w:szCs w:val="15"/>
        </w:rPr>
        <w:t>egymással versengő Bankok / Pénzügyi Szolgáltatók</w:t>
      </w:r>
      <w:r w:rsidR="000C26C3" w:rsidRPr="00F03B4E">
        <w:rPr>
          <w:rFonts w:ascii="Cambria" w:hAnsi="Cambria" w:cs="Calibri Light"/>
          <w:b/>
          <w:sz w:val="15"/>
          <w:szCs w:val="15"/>
        </w:rPr>
        <w:t xml:space="preserve"> </w:t>
      </w:r>
      <w:r w:rsidR="006262C6" w:rsidRPr="00F03B4E">
        <w:rPr>
          <w:rFonts w:ascii="Cambria" w:hAnsi="Cambria" w:cs="Calibri Light"/>
          <w:b/>
          <w:sz w:val="15"/>
          <w:szCs w:val="15"/>
        </w:rPr>
        <w:t>megnevezése:</w:t>
      </w:r>
    </w:p>
    <w:p w:rsidR="006262C6" w:rsidRPr="009602C8" w:rsidRDefault="006262C6" w:rsidP="006262C6">
      <w:pPr>
        <w:jc w:val="both"/>
        <w:rPr>
          <w:rFonts w:ascii="Cambria" w:hAnsi="Cambria" w:cs="Calibri Light"/>
          <w:sz w:val="15"/>
          <w:szCs w:val="15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262C6" w:rsidRPr="009602C8" w:rsidTr="00D47B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C6" w:rsidRPr="009602C8" w:rsidRDefault="006262C6" w:rsidP="00D47B6D">
            <w:pPr>
              <w:spacing w:after="0" w:line="240" w:lineRule="auto"/>
              <w:jc w:val="both"/>
              <w:rPr>
                <w:rFonts w:ascii="Cambria" w:hAnsi="Cambria" w:cs="Calibri Light"/>
                <w:color w:val="000000"/>
                <w:sz w:val="15"/>
                <w:szCs w:val="15"/>
              </w:rPr>
            </w:pPr>
          </w:p>
        </w:tc>
      </w:tr>
      <w:tr w:rsidR="006262C6" w:rsidRPr="009602C8" w:rsidTr="00D47B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C6" w:rsidRPr="009602C8" w:rsidRDefault="006262C6" w:rsidP="00D47B6D">
            <w:pPr>
              <w:spacing w:after="0" w:line="240" w:lineRule="auto"/>
              <w:jc w:val="both"/>
              <w:rPr>
                <w:rFonts w:ascii="Cambria" w:hAnsi="Cambria" w:cs="Calibri Light"/>
                <w:color w:val="000000"/>
                <w:sz w:val="15"/>
                <w:szCs w:val="15"/>
              </w:rPr>
            </w:pPr>
          </w:p>
        </w:tc>
      </w:tr>
      <w:tr w:rsidR="006262C6" w:rsidRPr="009602C8" w:rsidTr="00D47B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C6" w:rsidRPr="009602C8" w:rsidRDefault="006262C6" w:rsidP="00D47B6D">
            <w:pPr>
              <w:spacing w:after="0" w:line="240" w:lineRule="auto"/>
              <w:jc w:val="both"/>
              <w:rPr>
                <w:rFonts w:ascii="Cambria" w:hAnsi="Cambria" w:cs="Calibri Light"/>
                <w:color w:val="000000"/>
                <w:sz w:val="15"/>
                <w:szCs w:val="15"/>
              </w:rPr>
            </w:pPr>
          </w:p>
        </w:tc>
      </w:tr>
      <w:tr w:rsidR="006262C6" w:rsidRPr="009602C8" w:rsidTr="00D47B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C6" w:rsidRPr="009602C8" w:rsidRDefault="006262C6" w:rsidP="00D47B6D">
            <w:pPr>
              <w:spacing w:after="0" w:line="240" w:lineRule="auto"/>
              <w:jc w:val="both"/>
              <w:rPr>
                <w:rFonts w:ascii="Cambria" w:hAnsi="Cambria" w:cs="Calibri Light"/>
                <w:color w:val="000000"/>
                <w:sz w:val="15"/>
                <w:szCs w:val="15"/>
              </w:rPr>
            </w:pPr>
          </w:p>
        </w:tc>
      </w:tr>
      <w:tr w:rsidR="006262C6" w:rsidRPr="009602C8" w:rsidTr="00D47B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C6" w:rsidRPr="009602C8" w:rsidRDefault="006262C6" w:rsidP="00D47B6D">
            <w:pPr>
              <w:spacing w:after="0" w:line="240" w:lineRule="auto"/>
              <w:jc w:val="both"/>
              <w:rPr>
                <w:rFonts w:ascii="Cambria" w:hAnsi="Cambria" w:cs="Calibri Light"/>
                <w:color w:val="000000"/>
                <w:sz w:val="15"/>
                <w:szCs w:val="15"/>
              </w:rPr>
            </w:pPr>
          </w:p>
        </w:tc>
      </w:tr>
    </w:tbl>
    <w:p w:rsidR="006262C6" w:rsidRPr="009602C8" w:rsidRDefault="006262C6" w:rsidP="006262C6">
      <w:pPr>
        <w:jc w:val="both"/>
        <w:rPr>
          <w:rFonts w:ascii="Cambria" w:hAnsi="Cambria" w:cs="Calibri Light"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az általam kiválasztott termékek vonatkozásában a fent megjelölt hite</w:t>
      </w:r>
      <w:r w:rsidR="00297218" w:rsidRPr="009602C8">
        <w:rPr>
          <w:rFonts w:ascii="Cambria" w:hAnsi="Cambria" w:cs="Calibri Light"/>
          <w:sz w:val="15"/>
          <w:szCs w:val="15"/>
        </w:rPr>
        <w:t xml:space="preserve">lező által a fogyasztó részére </w:t>
      </w:r>
      <w:r w:rsidRPr="009602C8">
        <w:rPr>
          <w:rFonts w:ascii="Cambria" w:hAnsi="Cambria" w:cs="Calibri Light"/>
          <w:sz w:val="15"/>
          <w:szCs w:val="15"/>
        </w:rPr>
        <w:t>a</w:t>
      </w:r>
      <w:r w:rsidR="00297218" w:rsidRPr="009602C8">
        <w:rPr>
          <w:rFonts w:ascii="Cambria" w:hAnsi="Cambria" w:cs="Calibri Light"/>
          <w:sz w:val="15"/>
          <w:szCs w:val="15"/>
        </w:rPr>
        <w:t xml:space="preserve"> </w:t>
      </w:r>
      <w:proofErr w:type="spellStart"/>
      <w:r w:rsidRPr="009602C8">
        <w:rPr>
          <w:rFonts w:ascii="Cambria" w:hAnsi="Cambria" w:cs="Calibri Light"/>
          <w:sz w:val="15"/>
          <w:szCs w:val="15"/>
        </w:rPr>
        <w:t>Fhtv</w:t>
      </w:r>
      <w:proofErr w:type="spellEnd"/>
      <w:r w:rsidRPr="009602C8">
        <w:rPr>
          <w:rFonts w:ascii="Cambria" w:hAnsi="Cambria" w:cs="Calibri Light"/>
          <w:sz w:val="15"/>
          <w:szCs w:val="15"/>
        </w:rPr>
        <w:t>. 6.§ alapján a törvény vonatkozó melléklete szerinti formában elkészített formanyomtatványok,</w:t>
      </w:r>
    </w:p>
    <w:p w:rsidR="006262C6" w:rsidRPr="009602C8" w:rsidRDefault="006262C6" w:rsidP="006262C6">
      <w:pPr>
        <w:pStyle w:val="Listaszerbekezds"/>
        <w:jc w:val="both"/>
        <w:rPr>
          <w:rFonts w:ascii="Cambria" w:hAnsi="Cambria" w:cs="Calibri Light"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 xml:space="preserve">az általam kiválasztott jelzáloghitel termékek vonatkozásában a fent megjelölt hitelezők által a fogyasztó részére a </w:t>
      </w:r>
      <w:proofErr w:type="spellStart"/>
      <w:r w:rsidRPr="009602C8">
        <w:rPr>
          <w:rFonts w:ascii="Cambria" w:hAnsi="Cambria" w:cs="Calibri Light"/>
          <w:sz w:val="15"/>
          <w:szCs w:val="15"/>
        </w:rPr>
        <w:t>Fhtv</w:t>
      </w:r>
      <w:proofErr w:type="spellEnd"/>
      <w:r w:rsidRPr="009602C8">
        <w:rPr>
          <w:rFonts w:ascii="Cambria" w:hAnsi="Cambria" w:cs="Calibri Light"/>
          <w:sz w:val="15"/>
          <w:szCs w:val="15"/>
        </w:rPr>
        <w:t xml:space="preserve">. 12.§ alapján a vonatkozó 3/2016 (I.7.) NGM rendelet mellékletei szerinti formában és tartalommal elkészített általános és személyre </w:t>
      </w:r>
      <w:r w:rsidR="000C26C3" w:rsidRPr="009602C8">
        <w:rPr>
          <w:rFonts w:ascii="Cambria" w:hAnsi="Cambria" w:cs="Calibri Light"/>
          <w:sz w:val="15"/>
          <w:szCs w:val="15"/>
        </w:rPr>
        <w:t>szóló tájékoztatást</w:t>
      </w:r>
      <w:r w:rsidRPr="009602C8">
        <w:rPr>
          <w:rFonts w:ascii="Cambria" w:hAnsi="Cambria" w:cs="Calibri Light"/>
          <w:sz w:val="15"/>
          <w:szCs w:val="15"/>
        </w:rPr>
        <w:t xml:space="preserve"> tartalmazó formanyomtatványokat</w:t>
      </w:r>
    </w:p>
    <w:p w:rsidR="006262C6" w:rsidRPr="009602C8" w:rsidRDefault="006262C6" w:rsidP="006262C6">
      <w:pPr>
        <w:pStyle w:val="Listaszerbekezds"/>
        <w:jc w:val="both"/>
        <w:rPr>
          <w:rFonts w:ascii="Cambria" w:hAnsi="Cambria" w:cs="Calibri Light"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az általam előnyben részesített hiteltermékek törlesztőrészlete változásának lehetséges hatásait szemléltető termékenkénti táblázatok,</w:t>
      </w:r>
    </w:p>
    <w:p w:rsidR="006262C6" w:rsidRPr="009602C8" w:rsidRDefault="006262C6" w:rsidP="006262C6">
      <w:pPr>
        <w:pStyle w:val="Listaszerbekezds"/>
        <w:rPr>
          <w:rFonts w:ascii="Cambria" w:hAnsi="Cambria" w:cs="Calibri Light"/>
          <w:b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az általam megjelölt hitelcél és hitelösszeg alapján a bank által kínált eltérő feltételű termékekről tájékoztató</w:t>
      </w:r>
    </w:p>
    <w:p w:rsidR="006262C6" w:rsidRPr="009602C8" w:rsidRDefault="006262C6" w:rsidP="006262C6">
      <w:pPr>
        <w:pStyle w:val="Listaszerbekezds"/>
        <w:rPr>
          <w:rFonts w:ascii="Cambria" w:hAnsi="Cambria" w:cs="Calibri Light"/>
          <w:b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tájékoztatót arról, hogy amennyiben a hitelszerződés alapján a hitel lehívására többféle módon kerülhet sor, és ezek eltérő hitelkamatokat vagy eltérő hitelkamatokon kívüli egyéb ellenszolgáltatást jelentenek és a hitelező az adott hiteltípusnál leggyakoribb lehívási módot vette figyelembe, úgy más lehívási mód magasabb teljes hiteldíj mutatót eredményezhet.</w:t>
      </w:r>
    </w:p>
    <w:p w:rsidR="006262C6" w:rsidRPr="009602C8" w:rsidRDefault="006262C6" w:rsidP="006262C6">
      <w:pPr>
        <w:pStyle w:val="Listaszerbekezds"/>
        <w:rPr>
          <w:rFonts w:ascii="Cambria" w:hAnsi="Cambria" w:cs="Calibri Light"/>
          <w:b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tájékoztatást arról, hogy ha a fizetendő részletek nem eredményezik haladéktalanul a hitelösszeg törlesztését, hanem a hitelszerződésben vagy az ahhoz kapcsolódó megállapodásban meghatározott időszakokban és feltételek szerint a tőkeképzésre fordítják, úgy a részletek megfizetése nem eredményezi automatikusan a hitel teljes összegének visszafizetését, csak ha a felek kifejezetten erről állapodtak meg.</w:t>
      </w:r>
    </w:p>
    <w:p w:rsidR="006262C6" w:rsidRPr="009602C8" w:rsidRDefault="006262C6" w:rsidP="006262C6">
      <w:pPr>
        <w:pStyle w:val="Listaszerbekezds"/>
        <w:rPr>
          <w:rFonts w:ascii="Cambria" w:hAnsi="Cambria" w:cs="Calibri Light"/>
          <w:b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az általam előnyben részesített hiteltermékre a bank által készített hitelszerződés tervezete</w:t>
      </w:r>
    </w:p>
    <w:p w:rsidR="006262C6" w:rsidRPr="009602C8" w:rsidRDefault="006262C6" w:rsidP="006262C6">
      <w:pPr>
        <w:pStyle w:val="Listaszerbekezds"/>
        <w:rPr>
          <w:rFonts w:ascii="Cambria" w:hAnsi="Cambria" w:cs="Calibri Light"/>
          <w:b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az esetleges hitelkérelmemhez kapcsolódó hitelbiztosíték nyújtójának szóló a fogyasztói kezességi szerződéshez és a fogyasztói zálogszerződéshez kapcsolódó Rendelet szerinti tájékoztató</w:t>
      </w:r>
    </w:p>
    <w:p w:rsidR="006262C6" w:rsidRPr="009602C8" w:rsidRDefault="006262C6" w:rsidP="006262C6">
      <w:pPr>
        <w:pStyle w:val="Listaszerbekezds"/>
        <w:rPr>
          <w:rFonts w:ascii="Cambria" w:hAnsi="Cambria" w:cs="Calibri Light"/>
          <w:b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a Magyar Nemzeti Bank által a honlapján közzétett, a túlzott eladósodottság kockázatairól szóló tájékoztató</w:t>
      </w:r>
    </w:p>
    <w:p w:rsidR="006262C6" w:rsidRPr="009602C8" w:rsidRDefault="006262C6" w:rsidP="006262C6">
      <w:pPr>
        <w:pStyle w:val="Listaszerbekezds"/>
        <w:jc w:val="both"/>
        <w:rPr>
          <w:rFonts w:ascii="Cambria" w:hAnsi="Cambria" w:cs="Calibri Light"/>
          <w:b/>
          <w:sz w:val="15"/>
          <w:szCs w:val="15"/>
        </w:rPr>
      </w:pPr>
    </w:p>
    <w:p w:rsidR="006262C6" w:rsidRPr="009602C8" w:rsidRDefault="006262C6" w:rsidP="006262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>a banki etikai kódex</w:t>
      </w:r>
    </w:p>
    <w:p w:rsidR="00942C07" w:rsidRPr="009602C8" w:rsidRDefault="006262C6" w:rsidP="006262C6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hAnsi="Cambria" w:cs="Calibri Light"/>
          <w:b/>
          <w:sz w:val="15"/>
          <w:szCs w:val="15"/>
        </w:rPr>
      </w:pPr>
      <w:r w:rsidRPr="009602C8">
        <w:rPr>
          <w:rFonts w:ascii="Cambria" w:hAnsi="Cambria" w:cs="Calibri Light"/>
          <w:b/>
          <w:sz w:val="15"/>
          <w:szCs w:val="15"/>
        </w:rPr>
        <w:t>Kijelentem, hogy az Ügynöktől tájékoztatást kaptam arról, hogy felé a hitelközvetítési szolgáltatásért semmilyen jogcímen, semmilyen fizetési kötelezettség nem terhel.</w:t>
      </w:r>
    </w:p>
    <w:p w:rsidR="000C26C3" w:rsidRPr="009602C8" w:rsidRDefault="000C26C3" w:rsidP="000C26C3">
      <w:pPr>
        <w:pStyle w:val="Listaszerbekezds"/>
        <w:spacing w:after="0" w:line="240" w:lineRule="auto"/>
        <w:ind w:left="426"/>
        <w:jc w:val="both"/>
        <w:rPr>
          <w:rFonts w:ascii="Cambria" w:hAnsi="Cambria" w:cs="Calibri Light"/>
          <w:b/>
          <w:sz w:val="15"/>
          <w:szCs w:val="15"/>
        </w:rPr>
      </w:pPr>
    </w:p>
    <w:p w:rsidR="006262C6" w:rsidRPr="00F03B4E" w:rsidRDefault="006262C6" w:rsidP="006262C6">
      <w:pPr>
        <w:jc w:val="both"/>
        <w:rPr>
          <w:rFonts w:ascii="Cambria" w:hAnsi="Cambria" w:cs="Calibri Light"/>
          <w:b/>
          <w:sz w:val="15"/>
          <w:szCs w:val="15"/>
        </w:rPr>
      </w:pPr>
      <w:r w:rsidRPr="00F03B4E">
        <w:rPr>
          <w:rFonts w:ascii="Cambria" w:hAnsi="Cambria" w:cs="Calibri Light"/>
          <w:b/>
          <w:sz w:val="15"/>
          <w:szCs w:val="15"/>
        </w:rPr>
        <w:t>Az Ügynök által részemre nyújtott szóbeli tájékoztatás és a tartós adathordozón</w:t>
      </w:r>
      <w:r w:rsidR="00DB241F" w:rsidRPr="00F03B4E">
        <w:rPr>
          <w:rFonts w:ascii="Cambria" w:hAnsi="Cambria" w:cs="Calibri Light"/>
          <w:b/>
          <w:sz w:val="15"/>
          <w:szCs w:val="15"/>
        </w:rPr>
        <w:t xml:space="preserve"> </w:t>
      </w:r>
      <w:r w:rsidRPr="00F03B4E">
        <w:rPr>
          <w:rFonts w:ascii="Cambria" w:hAnsi="Cambria" w:cs="Calibri Light"/>
          <w:b/>
          <w:sz w:val="15"/>
          <w:szCs w:val="15"/>
        </w:rPr>
        <w:t xml:space="preserve">található tájékoztatás alapján kijelentem, hogy az Ügynök a </w:t>
      </w:r>
      <w:proofErr w:type="spellStart"/>
      <w:r w:rsidRPr="00F03B4E">
        <w:rPr>
          <w:rFonts w:ascii="Cambria" w:hAnsi="Cambria" w:cs="Calibri Light"/>
          <w:b/>
          <w:sz w:val="15"/>
          <w:szCs w:val="15"/>
        </w:rPr>
        <w:t>Fhtv</w:t>
      </w:r>
      <w:proofErr w:type="spellEnd"/>
      <w:r w:rsidRPr="00F03B4E">
        <w:rPr>
          <w:rFonts w:ascii="Cambria" w:hAnsi="Cambria" w:cs="Calibri Light"/>
          <w:b/>
          <w:sz w:val="15"/>
          <w:szCs w:val="15"/>
        </w:rPr>
        <w:t>. és Rendelet szerinti tájékoztatási kötelezettségének felém eleget tett.</w:t>
      </w:r>
    </w:p>
    <w:p w:rsidR="00D72FBB" w:rsidRPr="00F03B4E" w:rsidRDefault="00DB241F" w:rsidP="00D72FBB">
      <w:pPr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>Dátum:</w:t>
      </w:r>
    </w:p>
    <w:p w:rsidR="008A7713" w:rsidRPr="00F03B4E" w:rsidRDefault="006262C6" w:rsidP="008A7713">
      <w:pPr>
        <w:tabs>
          <w:tab w:val="left" w:pos="5812"/>
        </w:tabs>
        <w:jc w:val="center"/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>………………….…………………………</w:t>
      </w:r>
      <w:r w:rsidRPr="00F03B4E">
        <w:rPr>
          <w:rFonts w:ascii="Cambria" w:hAnsi="Cambria" w:cs="Calibri Light"/>
          <w:sz w:val="15"/>
          <w:szCs w:val="15"/>
        </w:rPr>
        <w:tab/>
        <w:t>……………….…………………………</w:t>
      </w:r>
      <w:r w:rsidR="008A7713" w:rsidRPr="00F03B4E">
        <w:rPr>
          <w:rFonts w:ascii="Cambria" w:hAnsi="Cambria" w:cs="Calibri Light"/>
          <w:sz w:val="15"/>
          <w:szCs w:val="15"/>
        </w:rPr>
        <w:t>………….</w:t>
      </w:r>
    </w:p>
    <w:p w:rsidR="006262C6" w:rsidRPr="00F03B4E" w:rsidRDefault="006262C6" w:rsidP="008A7713">
      <w:pPr>
        <w:tabs>
          <w:tab w:val="left" w:pos="5812"/>
        </w:tabs>
        <w:jc w:val="center"/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>Ügyfél aláírá</w:t>
      </w:r>
      <w:r w:rsidR="008A7713" w:rsidRPr="00F03B4E">
        <w:rPr>
          <w:rFonts w:ascii="Cambria" w:hAnsi="Cambria" w:cs="Calibri Light"/>
          <w:sz w:val="15"/>
          <w:szCs w:val="15"/>
        </w:rPr>
        <w:t>sa</w:t>
      </w:r>
      <w:r w:rsidR="008A7713" w:rsidRPr="00F03B4E">
        <w:rPr>
          <w:rFonts w:ascii="Cambria" w:hAnsi="Cambria" w:cs="Calibri Light"/>
          <w:sz w:val="15"/>
          <w:szCs w:val="15"/>
        </w:rPr>
        <w:tab/>
      </w:r>
      <w:r w:rsidRPr="00F03B4E">
        <w:rPr>
          <w:rFonts w:ascii="Cambria" w:hAnsi="Cambria" w:cs="Calibri Light"/>
          <w:sz w:val="15"/>
          <w:szCs w:val="15"/>
        </w:rPr>
        <w:t>Hitelközvetítő aláírása</w:t>
      </w:r>
    </w:p>
    <w:p w:rsidR="00D72FBB" w:rsidRPr="00F03B4E" w:rsidRDefault="006262C6" w:rsidP="00830A87">
      <w:pPr>
        <w:tabs>
          <w:tab w:val="right" w:pos="9072"/>
        </w:tabs>
        <w:spacing w:after="120"/>
        <w:ind w:left="4248"/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>A szolgáltatás ellátá</w:t>
      </w:r>
      <w:r w:rsidR="00D72FBB" w:rsidRPr="00F03B4E">
        <w:rPr>
          <w:rFonts w:ascii="Cambria" w:hAnsi="Cambria" w:cs="Calibri Light"/>
          <w:sz w:val="15"/>
          <w:szCs w:val="15"/>
        </w:rPr>
        <w:t xml:space="preserve">sa során eljáró </w:t>
      </w:r>
      <w:r w:rsidR="009602C8" w:rsidRPr="00F03B4E">
        <w:rPr>
          <w:rFonts w:ascii="Cambria" w:hAnsi="Cambria" w:cs="Calibri Light"/>
          <w:sz w:val="15"/>
          <w:szCs w:val="15"/>
        </w:rPr>
        <w:t>közvetítői alvállalkozó</w:t>
      </w:r>
      <w:r w:rsidR="00D72FBB" w:rsidRPr="00F03B4E">
        <w:rPr>
          <w:rFonts w:ascii="Cambria" w:hAnsi="Cambria" w:cs="Calibri Light"/>
          <w:sz w:val="15"/>
          <w:szCs w:val="15"/>
        </w:rPr>
        <w:t>:</w:t>
      </w:r>
    </w:p>
    <w:p w:rsidR="00D72FBB" w:rsidRPr="00F03B4E" w:rsidRDefault="00D72FBB" w:rsidP="00830A87">
      <w:pPr>
        <w:spacing w:after="120"/>
        <w:ind w:left="4248"/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 xml:space="preserve">Cégnév: </w:t>
      </w:r>
    </w:p>
    <w:p w:rsidR="00C660EC" w:rsidRPr="00F03B4E" w:rsidRDefault="00C660EC" w:rsidP="00830A87">
      <w:pPr>
        <w:spacing w:after="120"/>
        <w:ind w:left="3540" w:firstLine="708"/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 xml:space="preserve">Székhely: </w:t>
      </w:r>
    </w:p>
    <w:p w:rsidR="00D72FBB" w:rsidRPr="00F03B4E" w:rsidRDefault="00D72FBB" w:rsidP="00830A87">
      <w:pPr>
        <w:spacing w:after="120"/>
        <w:ind w:left="4248"/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 xml:space="preserve">Adószám: </w:t>
      </w:r>
    </w:p>
    <w:p w:rsidR="00D72FBB" w:rsidRPr="00F03B4E" w:rsidRDefault="00D72FBB" w:rsidP="00830A87">
      <w:pPr>
        <w:spacing w:after="120"/>
        <w:ind w:left="4248"/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>Cégjegyzékszám</w:t>
      </w:r>
      <w:r w:rsidR="00DB241F" w:rsidRPr="00F03B4E">
        <w:rPr>
          <w:rFonts w:ascii="Cambria" w:hAnsi="Cambria" w:cs="Calibri Light"/>
          <w:sz w:val="15"/>
          <w:szCs w:val="15"/>
        </w:rPr>
        <w:t xml:space="preserve">/EV </w:t>
      </w:r>
      <w:r w:rsidRPr="00F03B4E">
        <w:rPr>
          <w:rFonts w:ascii="Cambria" w:hAnsi="Cambria" w:cs="Calibri Light"/>
          <w:sz w:val="15"/>
          <w:szCs w:val="15"/>
        </w:rPr>
        <w:t xml:space="preserve">Nyilvántartási szám: </w:t>
      </w:r>
    </w:p>
    <w:p w:rsidR="00D72FBB" w:rsidRPr="00F03B4E" w:rsidRDefault="009602C8" w:rsidP="00830A87">
      <w:pPr>
        <w:spacing w:after="120"/>
        <w:ind w:left="4248"/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>közreműködő neve:</w:t>
      </w:r>
    </w:p>
    <w:p w:rsidR="00D72FBB" w:rsidRPr="009602C8" w:rsidRDefault="00D72FBB" w:rsidP="00830A87">
      <w:pPr>
        <w:spacing w:after="120"/>
        <w:ind w:left="4248"/>
        <w:rPr>
          <w:rFonts w:ascii="Cambria" w:hAnsi="Cambria" w:cs="Calibri Light"/>
          <w:sz w:val="15"/>
          <w:szCs w:val="15"/>
        </w:rPr>
      </w:pPr>
      <w:r w:rsidRPr="00F03B4E">
        <w:rPr>
          <w:rFonts w:ascii="Cambria" w:hAnsi="Cambria" w:cs="Calibri Light"/>
          <w:sz w:val="15"/>
          <w:szCs w:val="15"/>
        </w:rPr>
        <w:t>Email:</w:t>
      </w:r>
      <w:bookmarkStart w:id="0" w:name="_GoBack"/>
      <w:bookmarkEnd w:id="0"/>
      <w:r w:rsidRPr="009602C8">
        <w:rPr>
          <w:rFonts w:ascii="Cambria" w:hAnsi="Cambria" w:cs="Calibri Light"/>
          <w:sz w:val="15"/>
          <w:szCs w:val="15"/>
        </w:rPr>
        <w:t xml:space="preserve"> </w:t>
      </w:r>
    </w:p>
    <w:p w:rsidR="00D72FBB" w:rsidRPr="009602C8" w:rsidRDefault="00D72FBB" w:rsidP="00830A87">
      <w:pPr>
        <w:spacing w:after="120"/>
        <w:ind w:left="4248"/>
        <w:rPr>
          <w:rFonts w:ascii="Cambria" w:hAnsi="Cambria" w:cs="Calibri Light"/>
          <w:sz w:val="15"/>
          <w:szCs w:val="15"/>
        </w:rPr>
      </w:pPr>
      <w:r w:rsidRPr="009602C8">
        <w:rPr>
          <w:rFonts w:ascii="Cambria" w:hAnsi="Cambria" w:cs="Calibri Light"/>
          <w:sz w:val="15"/>
          <w:szCs w:val="15"/>
        </w:rPr>
        <w:t xml:space="preserve">Tel: </w:t>
      </w:r>
    </w:p>
    <w:p w:rsidR="009602C8" w:rsidRPr="009602C8" w:rsidRDefault="009602C8">
      <w:pPr>
        <w:spacing w:after="120"/>
        <w:ind w:left="4248"/>
        <w:rPr>
          <w:rFonts w:ascii="Cambria" w:hAnsi="Cambria" w:cs="Calibri Light"/>
          <w:sz w:val="15"/>
          <w:szCs w:val="15"/>
        </w:rPr>
      </w:pPr>
    </w:p>
    <w:sectPr w:rsidR="009602C8" w:rsidRPr="009602C8" w:rsidSect="00FB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C3" w:rsidRDefault="00DD00C3" w:rsidP="006262C6">
      <w:pPr>
        <w:spacing w:after="0" w:line="240" w:lineRule="auto"/>
      </w:pPr>
      <w:r>
        <w:separator/>
      </w:r>
    </w:p>
  </w:endnote>
  <w:endnote w:type="continuationSeparator" w:id="0">
    <w:p w:rsidR="00DD00C3" w:rsidRDefault="00DD00C3" w:rsidP="0062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C3" w:rsidRDefault="00DD00C3" w:rsidP="006262C6">
      <w:pPr>
        <w:spacing w:after="0" w:line="240" w:lineRule="auto"/>
      </w:pPr>
      <w:r>
        <w:separator/>
      </w:r>
    </w:p>
  </w:footnote>
  <w:footnote w:type="continuationSeparator" w:id="0">
    <w:p w:rsidR="00DD00C3" w:rsidRDefault="00DD00C3" w:rsidP="006262C6">
      <w:pPr>
        <w:spacing w:after="0" w:line="240" w:lineRule="auto"/>
      </w:pPr>
      <w:r>
        <w:continuationSeparator/>
      </w:r>
    </w:p>
  </w:footnote>
  <w:footnote w:id="1">
    <w:p w:rsidR="006262C6" w:rsidRDefault="006262C6" w:rsidP="006262C6">
      <w:pPr>
        <w:pStyle w:val="Lbjegyzetszveg"/>
      </w:pPr>
      <w:r>
        <w:rPr>
          <w:rStyle w:val="Lbjegyzet-hivatkozs"/>
        </w:rPr>
        <w:footnoteRef/>
      </w:r>
      <w:r>
        <w:t xml:space="preserve"> a fogyasztónak nyújtott hitelről szóló 2009. évi CLXII. törvény</w:t>
      </w:r>
    </w:p>
  </w:footnote>
  <w:footnote w:id="2">
    <w:p w:rsidR="006262C6" w:rsidRDefault="006262C6" w:rsidP="006262C6">
      <w:pPr>
        <w:pStyle w:val="Lbjegyzetszveg"/>
      </w:pPr>
      <w:r>
        <w:rPr>
          <w:rStyle w:val="Lbjegyzet-hivatkozs"/>
        </w:rPr>
        <w:footnoteRef/>
      </w:r>
      <w:r>
        <w:rPr>
          <w:sz w:val="19"/>
          <w:szCs w:val="19"/>
        </w:rPr>
        <w:t>56/2014. (XII.31.) NGM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8C4"/>
    <w:multiLevelType w:val="hybridMultilevel"/>
    <w:tmpl w:val="5FBC35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297"/>
    <w:multiLevelType w:val="hybridMultilevel"/>
    <w:tmpl w:val="97528A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7B8B"/>
    <w:multiLevelType w:val="hybridMultilevel"/>
    <w:tmpl w:val="07941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390"/>
    <w:multiLevelType w:val="hybridMultilevel"/>
    <w:tmpl w:val="C1A08AFE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B32088"/>
    <w:multiLevelType w:val="hybridMultilevel"/>
    <w:tmpl w:val="1C6CE012"/>
    <w:lvl w:ilvl="0" w:tplc="38EAD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143B3"/>
    <w:multiLevelType w:val="hybridMultilevel"/>
    <w:tmpl w:val="57A27D7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4F8A"/>
    <w:multiLevelType w:val="hybridMultilevel"/>
    <w:tmpl w:val="55CE51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25554"/>
    <w:multiLevelType w:val="hybridMultilevel"/>
    <w:tmpl w:val="3BB01E10"/>
    <w:lvl w:ilvl="0" w:tplc="2F6ED95C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7B72"/>
    <w:multiLevelType w:val="hybridMultilevel"/>
    <w:tmpl w:val="6BCAC670"/>
    <w:lvl w:ilvl="0" w:tplc="38EAD2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C7740"/>
    <w:multiLevelType w:val="hybridMultilevel"/>
    <w:tmpl w:val="79A062E2"/>
    <w:lvl w:ilvl="0" w:tplc="D57223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F4035"/>
    <w:multiLevelType w:val="hybridMultilevel"/>
    <w:tmpl w:val="058C1C66"/>
    <w:lvl w:ilvl="0" w:tplc="38EAD2C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A243772"/>
    <w:multiLevelType w:val="hybridMultilevel"/>
    <w:tmpl w:val="F6663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85066"/>
    <w:multiLevelType w:val="hybridMultilevel"/>
    <w:tmpl w:val="2F762ED6"/>
    <w:lvl w:ilvl="0" w:tplc="38EAD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C6"/>
    <w:rsid w:val="000C26C3"/>
    <w:rsid w:val="000D0C1B"/>
    <w:rsid w:val="00156A2C"/>
    <w:rsid w:val="001D05F8"/>
    <w:rsid w:val="001F72CA"/>
    <w:rsid w:val="00222D0C"/>
    <w:rsid w:val="0022766D"/>
    <w:rsid w:val="00297218"/>
    <w:rsid w:val="002A6CC9"/>
    <w:rsid w:val="002B33A3"/>
    <w:rsid w:val="00312443"/>
    <w:rsid w:val="00440938"/>
    <w:rsid w:val="004E7D8F"/>
    <w:rsid w:val="004F34EE"/>
    <w:rsid w:val="005034BE"/>
    <w:rsid w:val="005D24C7"/>
    <w:rsid w:val="005D282B"/>
    <w:rsid w:val="006262C6"/>
    <w:rsid w:val="00657F99"/>
    <w:rsid w:val="0067069B"/>
    <w:rsid w:val="00693DB4"/>
    <w:rsid w:val="006C2384"/>
    <w:rsid w:val="00706E61"/>
    <w:rsid w:val="00710C40"/>
    <w:rsid w:val="00780E24"/>
    <w:rsid w:val="007D489D"/>
    <w:rsid w:val="007E48A5"/>
    <w:rsid w:val="007E6F74"/>
    <w:rsid w:val="00816311"/>
    <w:rsid w:val="00830A87"/>
    <w:rsid w:val="008A7713"/>
    <w:rsid w:val="008D3E2A"/>
    <w:rsid w:val="008F2DB6"/>
    <w:rsid w:val="009134B5"/>
    <w:rsid w:val="00942C07"/>
    <w:rsid w:val="009602C8"/>
    <w:rsid w:val="009E4BED"/>
    <w:rsid w:val="00BB22E4"/>
    <w:rsid w:val="00BC1155"/>
    <w:rsid w:val="00C42252"/>
    <w:rsid w:val="00C6045F"/>
    <w:rsid w:val="00C6350E"/>
    <w:rsid w:val="00C660EC"/>
    <w:rsid w:val="00C73B9B"/>
    <w:rsid w:val="00C80236"/>
    <w:rsid w:val="00CA3B3E"/>
    <w:rsid w:val="00CB4B3F"/>
    <w:rsid w:val="00D2611D"/>
    <w:rsid w:val="00D47B6D"/>
    <w:rsid w:val="00D7004D"/>
    <w:rsid w:val="00D72FBB"/>
    <w:rsid w:val="00DA3EF6"/>
    <w:rsid w:val="00DB241F"/>
    <w:rsid w:val="00DB567B"/>
    <w:rsid w:val="00DD00C3"/>
    <w:rsid w:val="00E52232"/>
    <w:rsid w:val="00EB694A"/>
    <w:rsid w:val="00F03B4E"/>
    <w:rsid w:val="00FB4829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58ED-A8F9-4252-8E52-CC641B1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2C6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2C6"/>
    <w:pPr>
      <w:ind w:left="720"/>
      <w:contextualSpacing/>
    </w:pPr>
  </w:style>
  <w:style w:type="character" w:styleId="Hiperhivatkozs">
    <w:name w:val="Hyperlink"/>
    <w:semiHidden/>
    <w:unhideWhenUsed/>
    <w:rsid w:val="006262C6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262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6262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6262C6"/>
    <w:rPr>
      <w:vertAlign w:val="superscript"/>
    </w:rPr>
  </w:style>
  <w:style w:type="table" w:styleId="Rcsostblzat">
    <w:name w:val="Table Grid"/>
    <w:basedOn w:val="Normltblzat"/>
    <w:uiPriority w:val="39"/>
    <w:rsid w:val="006262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Kádas Angelika</dc:creator>
  <cp:keywords/>
  <cp:lastModifiedBy>Bánfalvi László</cp:lastModifiedBy>
  <cp:revision>6</cp:revision>
  <dcterms:created xsi:type="dcterms:W3CDTF">2019-06-03T11:33:00Z</dcterms:created>
  <dcterms:modified xsi:type="dcterms:W3CDTF">2019-06-04T14:02:00Z</dcterms:modified>
</cp:coreProperties>
</file>