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0" w:rsidRPr="00F91448" w:rsidRDefault="004B47E0" w:rsidP="00E8316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448">
        <w:rPr>
          <w:rFonts w:ascii="Times New Roman" w:hAnsi="Times New Roman"/>
          <w:b/>
          <w:bCs/>
          <w:sz w:val="32"/>
          <w:szCs w:val="32"/>
        </w:rPr>
        <w:t xml:space="preserve">Családi </w:t>
      </w:r>
      <w:r w:rsidRPr="00F91448">
        <w:rPr>
          <w:rFonts w:ascii="Times New Roman" w:hAnsi="Times New Roman"/>
          <w:b/>
          <w:sz w:val="32"/>
          <w:szCs w:val="32"/>
        </w:rPr>
        <w:t>Jogvédelem fontosabb tudnivalók</w:t>
      </w:r>
    </w:p>
    <w:p w:rsidR="004B47E0" w:rsidRPr="00550CF2" w:rsidRDefault="004B47E0" w:rsidP="00E3390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550CF2">
        <w:rPr>
          <w:rFonts w:ascii="Times New Roman" w:hAnsi="Times New Roman"/>
          <w:sz w:val="20"/>
          <w:szCs w:val="20"/>
          <w:u w:val="single"/>
        </w:rPr>
        <w:t>Kártérítési ügyek bárkivel szemben.</w:t>
      </w:r>
    </w:p>
    <w:p w:rsidR="004B47E0" w:rsidRPr="00550CF2" w:rsidRDefault="004B47E0" w:rsidP="00E3390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550CF2">
        <w:rPr>
          <w:rFonts w:ascii="Times New Roman" w:hAnsi="Times New Roman"/>
          <w:sz w:val="20"/>
          <w:szCs w:val="20"/>
          <w:u w:val="single"/>
        </w:rPr>
        <w:t>Büntető és szabálysértési ügyek (gondatlanság esetén)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Szerződéses ügyek (magánemberként fogyasztói minőségben</w:t>
      </w:r>
      <w:r w:rsidRPr="00550CF2">
        <w:rPr>
          <w:rFonts w:ascii="Times New Roman" w:hAnsi="Times New Roman"/>
          <w:sz w:val="20"/>
          <w:szCs w:val="20"/>
        </w:rPr>
        <w:t>)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</w:rPr>
        <w:t>Munkajog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</w:rPr>
        <w:t>Szociális és Társadalombiztosítási szolgáltatásokkal kapcsolatos jogvédelem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</w:rPr>
        <w:t>Fogyasztói jogvédelem</w:t>
      </w:r>
    </w:p>
    <w:p w:rsidR="004B47E0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</w:rPr>
        <w:t>Ingatlan jogvédelem (saját helyrajzi számmal rendelkező, Mo. területén található)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  <w:u w:val="single"/>
        </w:rPr>
        <w:t>Gépjármű okmányainak a védelme (jogosítvány és forgalmi védelme)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  <w:u w:val="single"/>
        </w:rPr>
        <w:t>Óvadék (2003 óta Mo-on is), biztosíték (külföldön) (6 havi kamatmentes hitel)</w:t>
      </w:r>
    </w:p>
    <w:p w:rsidR="004B47E0" w:rsidRPr="00F91448" w:rsidRDefault="004B47E0" w:rsidP="00F9144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91448">
        <w:rPr>
          <w:rFonts w:ascii="Times New Roman" w:hAnsi="Times New Roman"/>
          <w:sz w:val="20"/>
          <w:szCs w:val="20"/>
          <w:u w:val="single"/>
        </w:rPr>
        <w:t>Jogi tanácsadás (csak az Ügyfelek részére, jogsérelem, vagy vélt jogsérelem estén)</w:t>
      </w:r>
    </w:p>
    <w:p w:rsidR="004B47E0" w:rsidRPr="00550CF2" w:rsidRDefault="004B47E0" w:rsidP="00E33908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50CF2">
        <w:rPr>
          <w:rFonts w:ascii="Times New Roman" w:hAnsi="Times New Roman"/>
          <w:sz w:val="20"/>
          <w:szCs w:val="20"/>
          <w:u w:val="single"/>
        </w:rPr>
        <w:t xml:space="preserve">Az 1. 2. 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550CF2">
        <w:rPr>
          <w:rFonts w:ascii="Times New Roman" w:hAnsi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sz w:val="20"/>
          <w:szCs w:val="20"/>
          <w:u w:val="single"/>
        </w:rPr>
        <w:t>9. 10</w:t>
      </w:r>
      <w:r w:rsidRPr="00550CF2">
        <w:rPr>
          <w:rFonts w:ascii="Times New Roman" w:hAnsi="Times New Roman"/>
          <w:sz w:val="20"/>
          <w:szCs w:val="20"/>
          <w:u w:val="single"/>
        </w:rPr>
        <w:t>. területre vonatkozó jogvédelem teljes Európára vonatkozik (kivéve a volt szovjet utódállamok. Baltikum kivételével) és a szerződéskötést követő nap „0” órájától érvényes.</w:t>
      </w:r>
    </w:p>
    <w:p w:rsidR="004B47E0" w:rsidRPr="00550CF2" w:rsidRDefault="004B47E0" w:rsidP="00E3390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3. 4. 5. 6. 7. pont</w:t>
      </w:r>
      <w:r w:rsidRPr="00550CF2">
        <w:rPr>
          <w:rFonts w:ascii="Times New Roman" w:hAnsi="Times New Roman"/>
          <w:b/>
          <w:sz w:val="20"/>
          <w:szCs w:val="20"/>
        </w:rPr>
        <w:t xml:space="preserve"> jogvédelmének területi hatálya Magyarország és </w:t>
      </w:r>
      <w:r w:rsidRPr="00550CF2">
        <w:rPr>
          <w:rFonts w:ascii="Times New Roman" w:hAnsi="Times New Roman"/>
          <w:b/>
          <w:sz w:val="20"/>
          <w:szCs w:val="20"/>
          <w:u w:val="single"/>
        </w:rPr>
        <w:t>3 hónap várakozási idő</w:t>
      </w:r>
      <w:r w:rsidRPr="00550CF2">
        <w:rPr>
          <w:rFonts w:ascii="Times New Roman" w:hAnsi="Times New Roman"/>
          <w:b/>
          <w:sz w:val="20"/>
          <w:szCs w:val="20"/>
        </w:rPr>
        <w:t xml:space="preserve"> vonatkozik rájuk. A várakozási időszakban bekövetkezett eseményekre a szolgáltatás nem terjed ki!</w:t>
      </w:r>
    </w:p>
    <w:p w:rsidR="004B47E0" w:rsidRPr="00550CF2" w:rsidRDefault="004B47E0" w:rsidP="00E33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 xml:space="preserve">Költségtérítés: </w:t>
      </w:r>
      <w:r>
        <w:rPr>
          <w:rFonts w:ascii="Times New Roman" w:hAnsi="Times New Roman"/>
          <w:b/>
          <w:sz w:val="20"/>
          <w:szCs w:val="20"/>
        </w:rPr>
        <w:t>5.0</w:t>
      </w:r>
      <w:r w:rsidRPr="00550CF2">
        <w:rPr>
          <w:rFonts w:ascii="Times New Roman" w:hAnsi="Times New Roman"/>
          <w:b/>
          <w:sz w:val="20"/>
          <w:szCs w:val="20"/>
        </w:rPr>
        <w:t>00.000,- Ft perenként</w:t>
      </w:r>
      <w:r w:rsidRPr="00550C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91448">
        <w:rPr>
          <w:rFonts w:ascii="Times New Roman" w:hAnsi="Times New Roman"/>
          <w:b/>
          <w:sz w:val="20"/>
          <w:szCs w:val="20"/>
        </w:rPr>
        <w:t>10.000.000,- Ft / év</w:t>
      </w:r>
    </w:p>
    <w:p w:rsidR="004B47E0" w:rsidRPr="00550CF2" w:rsidRDefault="004B47E0" w:rsidP="00E33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>Óvadék (kamatmentes hitel, max. 6 hónapra):</w:t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10.0</w:t>
      </w:r>
      <w:r w:rsidRPr="00550CF2">
        <w:rPr>
          <w:rFonts w:ascii="Times New Roman" w:hAnsi="Times New Roman"/>
          <w:b/>
          <w:sz w:val="20"/>
          <w:szCs w:val="20"/>
        </w:rPr>
        <w:t>00.000,- Ft / év</w:t>
      </w:r>
    </w:p>
    <w:p w:rsidR="004B47E0" w:rsidRPr="00550CF2" w:rsidRDefault="004B47E0" w:rsidP="00E33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47E0" w:rsidRPr="00550CF2" w:rsidRDefault="004B47E0" w:rsidP="00E3390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>A költségtérítés a perbéli költségekre (illeték, ügyvédi honorárium, perbéli szakértői díjak, tolmács, utazási költségek, vesztes ügy esetén ellenoldal költségei), illetve jogi tanácsadásra vonatkozik. A jogalap megállapításához szükséges szakértői jelentés nem számít perbéli költségnek!</w:t>
      </w:r>
    </w:p>
    <w:p w:rsidR="004B47E0" w:rsidRPr="004E775B" w:rsidRDefault="004B47E0" w:rsidP="00E33908">
      <w:pPr>
        <w:spacing w:line="240" w:lineRule="auto"/>
        <w:jc w:val="both"/>
        <w:rPr>
          <w:rFonts w:ascii="Times New Roman" w:hAnsi="Times New Roman"/>
          <w:b/>
        </w:rPr>
      </w:pPr>
      <w:r w:rsidRPr="004E775B">
        <w:rPr>
          <w:rFonts w:ascii="Times New Roman" w:hAnsi="Times New Roman"/>
          <w:b/>
        </w:rPr>
        <w:t>Kire (mire) vonatkozik a jogvédelem: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Szerződőre,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Szerződő házastársa, vagy élettársa,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A szerződő gondnoksága alatt álló cselekvőképtelen személy,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Kiskorú gyermekek 18 éves korig, de ha ugyan abban a háztartásban élnek, nincs önálló keresetük, nem léptek házasságra, akkor 26 éves korig,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Háztartásban jogszerűen foglalkoztatott személy (a háztartással kapcsolatos ügyekben),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család</w:t>
      </w:r>
      <w:r w:rsidRPr="001E63D8">
        <w:rPr>
          <w:rFonts w:ascii="Times New Roman" w:hAnsi="Times New Roman"/>
          <w:sz w:val="20"/>
          <w:szCs w:val="20"/>
        </w:rPr>
        <w:t xml:space="preserve"> tulajdonában, vagy üzemben tartásában lévő személygépjárművek, motorkerékpár és segédmotor kerékpár (kettő, három, vagy négykerekű), valamint azokat jogszerűen használó személyek,</w:t>
      </w:r>
    </w:p>
    <w:p w:rsidR="004B47E0" w:rsidRPr="001E63D8" w:rsidRDefault="004B47E0" w:rsidP="001E63D8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63D8">
        <w:rPr>
          <w:rFonts w:ascii="Times New Roman" w:hAnsi="Times New Roman"/>
          <w:sz w:val="20"/>
          <w:szCs w:val="20"/>
        </w:rPr>
        <w:t>3 db. ingatlan (önálló helyrajzi szám alatt),</w:t>
      </w:r>
    </w:p>
    <w:p w:rsidR="004B47E0" w:rsidRPr="004E775B" w:rsidRDefault="004B47E0" w:rsidP="003E4B67">
      <w:pPr>
        <w:spacing w:line="240" w:lineRule="auto"/>
        <w:rPr>
          <w:rFonts w:ascii="Times New Roman" w:hAnsi="Times New Roman"/>
          <w:b/>
        </w:rPr>
      </w:pPr>
      <w:r w:rsidRPr="004E775B">
        <w:rPr>
          <w:rFonts w:ascii="Times New Roman" w:hAnsi="Times New Roman"/>
          <w:b/>
        </w:rPr>
        <w:t>Legfontosabb kizáró okok:</w:t>
      </w:r>
    </w:p>
    <w:p w:rsidR="004B47E0" w:rsidRDefault="004B47E0" w:rsidP="003E4B67">
      <w:pPr>
        <w:spacing w:line="240" w:lineRule="auto"/>
        <w:rPr>
          <w:rFonts w:ascii="Times New Roman" w:hAnsi="Times New Roman"/>
          <w:sz w:val="20"/>
          <w:szCs w:val="20"/>
        </w:rPr>
        <w:sectPr w:rsidR="004B47E0" w:rsidSect="00F9144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B47E0" w:rsidRPr="00550CF2" w:rsidRDefault="004B47E0" w:rsidP="003E4B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50CF2">
        <w:rPr>
          <w:rFonts w:ascii="Times New Roman" w:hAnsi="Times New Roman"/>
          <w:b/>
          <w:sz w:val="20"/>
          <w:szCs w:val="20"/>
        </w:rPr>
        <w:t>Megtörtént esetek és folyamatban lévő ügyek,</w:t>
      </w:r>
    </w:p>
    <w:p w:rsidR="004B47E0" w:rsidRPr="00E83163" w:rsidRDefault="004B47E0" w:rsidP="003E4B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Alkohol és más bódítószer használata,</w:t>
      </w:r>
    </w:p>
    <w:p w:rsidR="004B47E0" w:rsidRPr="00E83163" w:rsidRDefault="004B47E0" w:rsidP="007F58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Érvénytelen okmányok</w:t>
      </w:r>
      <w:r>
        <w:rPr>
          <w:rFonts w:ascii="Times New Roman" w:hAnsi="Times New Roman"/>
          <w:sz w:val="20"/>
          <w:szCs w:val="20"/>
        </w:rPr>
        <w:t>,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Kártérítési igények elhárítása,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 xml:space="preserve">Szerződések Ügyfél általi megszegéséből eredő jogviták, 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Vállalkozási, gazdasági tevékenységből eredendő jogviták,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 xml:space="preserve">Családjogi viták (válás, örökösödés, gyermekelhelyezés, stb) 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Szándékosság, életellenes bűncselekmény,</w:t>
      </w:r>
    </w:p>
    <w:p w:rsidR="004B47E0" w:rsidRDefault="004B47E0" w:rsidP="007F58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Cserbenhagyás vagy segítségnyújtás elmulasztása,</w:t>
      </w:r>
    </w:p>
    <w:p w:rsidR="004B47E0" w:rsidRPr="00E83163" w:rsidRDefault="004B47E0" w:rsidP="007F58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Bírságok megfizetése,</w:t>
      </w:r>
    </w:p>
    <w:p w:rsidR="004B47E0" w:rsidRPr="00E83163" w:rsidRDefault="004B47E0" w:rsidP="001E63D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Autó- motorsportból eredő jogvita (versenyen aktív részvétel esetén)</w:t>
      </w:r>
      <w:r>
        <w:rPr>
          <w:rFonts w:ascii="Times New Roman" w:hAnsi="Times New Roman"/>
          <w:sz w:val="20"/>
          <w:szCs w:val="20"/>
        </w:rPr>
        <w:t>,</w:t>
      </w:r>
    </w:p>
    <w:p w:rsidR="004B47E0" w:rsidRPr="00E83163" w:rsidRDefault="004B47E0" w:rsidP="00E831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Ingatlan adás-vétel, tervezésével, építésével és építési engedélyköteles átalakításával valamint földhivatali bejegyzésekkel kapcsolatos jogviták,</w:t>
      </w:r>
    </w:p>
    <w:p w:rsidR="004B47E0" w:rsidRPr="00E83163" w:rsidRDefault="004B47E0" w:rsidP="00E831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Vámhatóság, valamint adóhatóságban érintett jogviták,</w:t>
      </w:r>
    </w:p>
    <w:p w:rsidR="004B47E0" w:rsidRPr="00E83163" w:rsidRDefault="004B47E0" w:rsidP="00E831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Szerződések megírása, véleményezése, ellenjegyzése,</w:t>
      </w:r>
    </w:p>
    <w:p w:rsidR="004B47E0" w:rsidRPr="002E14A1" w:rsidRDefault="004B47E0" w:rsidP="00BE4B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83163">
        <w:rPr>
          <w:rFonts w:ascii="Times New Roman" w:hAnsi="Times New Roman"/>
          <w:sz w:val="20"/>
          <w:szCs w:val="20"/>
        </w:rPr>
        <w:t>Valamint az általános és különös jogvédelmi feltételekben foglaltak,</w:t>
      </w:r>
    </w:p>
    <w:tbl>
      <w:tblPr>
        <w:tblW w:w="41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7"/>
        <w:gridCol w:w="3686"/>
      </w:tblGrid>
      <w:tr w:rsidR="004B47E0" w:rsidRPr="00863ECA" w:rsidTr="00863ECA">
        <w:tc>
          <w:tcPr>
            <w:tcW w:w="457" w:type="dxa"/>
            <w:tcBorders>
              <w:top w:val="single" w:sz="4" w:space="0" w:color="auto"/>
            </w:tcBorders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Ajánlati lap 3 példánya,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PSZAF nyilatkozat (eredeti),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Nyilatkozat biztosítási időszak alatti igénybe vehető szolgáltatásokról,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Nyugta 2. példánya (ha az első díj nem átutalásos),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Eredeti befizetési csekk tőpéldány (akkor is, ha az első díj átutalásos),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Elbírálási nyilatkozat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Csoportos beszedési megbízás (mindhárom példányí9,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Fontos tudnivalók (összefoglaló),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Ajánláskérő lap és/vagy kupon,</w:t>
            </w:r>
          </w:p>
        </w:tc>
      </w:tr>
      <w:tr w:rsidR="004B47E0" w:rsidRPr="00863ECA" w:rsidTr="00863ECA">
        <w:tc>
          <w:tcPr>
            <w:tcW w:w="457" w:type="dxa"/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686" w:type="dxa"/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CA">
              <w:rPr>
                <w:rFonts w:ascii="Times New Roman" w:hAnsi="Times New Roman"/>
                <w:sz w:val="20"/>
                <w:szCs w:val="20"/>
              </w:rPr>
              <w:t>Prezentációs Rajz (aláírva az ügyfél által),</w:t>
            </w:r>
          </w:p>
        </w:tc>
      </w:tr>
      <w:tr w:rsidR="004B47E0" w:rsidRPr="00863ECA" w:rsidTr="00863ECA">
        <w:tc>
          <w:tcPr>
            <w:tcW w:w="457" w:type="dxa"/>
            <w:tcBorders>
              <w:bottom w:val="single" w:sz="4" w:space="0" w:color="auto"/>
            </w:tcBorders>
          </w:tcPr>
          <w:p w:rsidR="004B47E0" w:rsidRPr="00863ECA" w:rsidRDefault="004B47E0" w:rsidP="00863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47E0" w:rsidRPr="00863ECA" w:rsidRDefault="004B47E0" w:rsidP="00863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47E0" w:rsidRDefault="004B47E0" w:rsidP="008A4EF4">
      <w:pPr>
        <w:spacing w:line="240" w:lineRule="auto"/>
        <w:ind w:left="360"/>
        <w:rPr>
          <w:rFonts w:ascii="Times New Roman" w:hAnsi="Times New Roman"/>
          <w:sz w:val="18"/>
          <w:szCs w:val="18"/>
        </w:rPr>
        <w:sectPr w:rsidR="004B47E0" w:rsidSect="00400EAF">
          <w:type w:val="continuous"/>
          <w:pgSz w:w="11906" w:h="16838" w:code="9"/>
          <w:pgMar w:top="284" w:right="284" w:bottom="284" w:left="284" w:header="709" w:footer="709" w:gutter="0"/>
          <w:cols w:num="2" w:space="708" w:equalWidth="0">
            <w:col w:w="6237" w:space="708"/>
            <w:col w:w="4393"/>
          </w:cols>
          <w:docGrid w:linePitch="360"/>
        </w:sectPr>
      </w:pPr>
    </w:p>
    <w:p w:rsidR="004B47E0" w:rsidRPr="00550CF2" w:rsidRDefault="004B47E0" w:rsidP="00E339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0CF2">
        <w:rPr>
          <w:rFonts w:ascii="Times New Roman" w:hAnsi="Times New Roman"/>
          <w:b/>
          <w:sz w:val="20"/>
          <w:szCs w:val="20"/>
        </w:rPr>
        <w:t>Az ügyfélnek az adatok változásáról a biztosító felé bejelentési kötelezettsége van.</w:t>
      </w:r>
    </w:p>
    <w:p w:rsidR="004B47E0" w:rsidRPr="00A51A55" w:rsidRDefault="004B47E0" w:rsidP="00E33908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50CF2">
        <w:rPr>
          <w:rFonts w:ascii="Times New Roman" w:hAnsi="Times New Roman"/>
          <w:b/>
          <w:sz w:val="20"/>
          <w:szCs w:val="20"/>
        </w:rPr>
        <w:t>Tudomásul veszem, hogy a Jogvédelmi Biztosítást rendes körülmények között</w:t>
      </w:r>
      <w:r w:rsidRPr="00A51A55">
        <w:rPr>
          <w:rFonts w:ascii="Times New Roman" w:hAnsi="Times New Roman"/>
          <w:b/>
          <w:sz w:val="18"/>
          <w:szCs w:val="18"/>
        </w:rPr>
        <w:t xml:space="preserve"> </w:t>
      </w:r>
      <w:r w:rsidRPr="00A51A55">
        <w:rPr>
          <w:rFonts w:ascii="Times New Roman" w:hAnsi="Times New Roman"/>
          <w:b/>
          <w:sz w:val="24"/>
          <w:szCs w:val="24"/>
          <w:u w:val="single"/>
        </w:rPr>
        <w:t>3 éven belül nem szüntet</w:t>
      </w:r>
      <w:r>
        <w:rPr>
          <w:rFonts w:ascii="Times New Roman" w:hAnsi="Times New Roman"/>
          <w:b/>
          <w:sz w:val="24"/>
          <w:szCs w:val="24"/>
          <w:u w:val="single"/>
        </w:rPr>
        <w:t>het</w:t>
      </w:r>
      <w:r w:rsidRPr="00A51A55">
        <w:rPr>
          <w:rFonts w:ascii="Times New Roman" w:hAnsi="Times New Roman"/>
          <w:b/>
          <w:sz w:val="24"/>
          <w:szCs w:val="24"/>
          <w:u w:val="single"/>
        </w:rPr>
        <w:t>em meg.</w:t>
      </w:r>
    </w:p>
    <w:p w:rsidR="004B47E0" w:rsidRPr="00550CF2" w:rsidRDefault="004B47E0" w:rsidP="00E3390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>A fentieket elolvastam, tudomásul vettem. A jogvédelemről szóló tájékoztatót meghallgattam. Az Általános Jogvédelmi Feltételek és Különös Feltételek elolvasására lehetőségem volt.</w:t>
      </w:r>
    </w:p>
    <w:p w:rsidR="004B47E0" w:rsidRPr="00550CF2" w:rsidRDefault="004B47E0" w:rsidP="00AC540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B47E0" w:rsidRPr="00550CF2" w:rsidRDefault="004B47E0" w:rsidP="00A51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  <w:t>………………………………………………………</w:t>
      </w:r>
    </w:p>
    <w:p w:rsidR="004B47E0" w:rsidRPr="00550CF2" w:rsidRDefault="004B47E0" w:rsidP="00400EAF">
      <w:pPr>
        <w:spacing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550CF2">
        <w:rPr>
          <w:rFonts w:ascii="Times New Roman" w:hAnsi="Times New Roman"/>
          <w:sz w:val="20"/>
          <w:szCs w:val="20"/>
        </w:rPr>
        <w:t>Dátum</w:t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</w:r>
      <w:r w:rsidRPr="00550CF2">
        <w:rPr>
          <w:rFonts w:ascii="Times New Roman" w:hAnsi="Times New Roman"/>
          <w:sz w:val="20"/>
          <w:szCs w:val="20"/>
        </w:rPr>
        <w:tab/>
        <w:t>Ügyfél aláírása</w:t>
      </w:r>
    </w:p>
    <w:sectPr w:rsidR="004B47E0" w:rsidRPr="00550CF2" w:rsidSect="00400EAF"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29"/>
    <w:multiLevelType w:val="hybridMultilevel"/>
    <w:tmpl w:val="9814C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0CEA"/>
    <w:multiLevelType w:val="hybridMultilevel"/>
    <w:tmpl w:val="1690E9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B5C02"/>
    <w:multiLevelType w:val="hybridMultilevel"/>
    <w:tmpl w:val="09488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F90"/>
    <w:multiLevelType w:val="hybridMultilevel"/>
    <w:tmpl w:val="1690E9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1394E"/>
    <w:multiLevelType w:val="hybridMultilevel"/>
    <w:tmpl w:val="58AAD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6439"/>
    <w:multiLevelType w:val="hybridMultilevel"/>
    <w:tmpl w:val="1690E9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7E"/>
    <w:rsid w:val="00017A01"/>
    <w:rsid w:val="000C0EB1"/>
    <w:rsid w:val="000F115D"/>
    <w:rsid w:val="0011334F"/>
    <w:rsid w:val="001E63D8"/>
    <w:rsid w:val="002079A5"/>
    <w:rsid w:val="00245B2F"/>
    <w:rsid w:val="002950C4"/>
    <w:rsid w:val="002E14A1"/>
    <w:rsid w:val="00306380"/>
    <w:rsid w:val="00370D7E"/>
    <w:rsid w:val="00385267"/>
    <w:rsid w:val="003D1814"/>
    <w:rsid w:val="003E4B67"/>
    <w:rsid w:val="00400EAF"/>
    <w:rsid w:val="00443D69"/>
    <w:rsid w:val="004966CF"/>
    <w:rsid w:val="004B47E0"/>
    <w:rsid w:val="004E775B"/>
    <w:rsid w:val="00550CF2"/>
    <w:rsid w:val="005E012A"/>
    <w:rsid w:val="006436E7"/>
    <w:rsid w:val="007528FE"/>
    <w:rsid w:val="00765014"/>
    <w:rsid w:val="007F02BD"/>
    <w:rsid w:val="007F5899"/>
    <w:rsid w:val="0084787E"/>
    <w:rsid w:val="00863ECA"/>
    <w:rsid w:val="008A4EF4"/>
    <w:rsid w:val="0093157D"/>
    <w:rsid w:val="009525BB"/>
    <w:rsid w:val="00997E80"/>
    <w:rsid w:val="009B2C34"/>
    <w:rsid w:val="009F6849"/>
    <w:rsid w:val="00A51A55"/>
    <w:rsid w:val="00A7547C"/>
    <w:rsid w:val="00A93EB0"/>
    <w:rsid w:val="00AC5403"/>
    <w:rsid w:val="00B66197"/>
    <w:rsid w:val="00BE4BAC"/>
    <w:rsid w:val="00C0006B"/>
    <w:rsid w:val="00C22967"/>
    <w:rsid w:val="00C438E3"/>
    <w:rsid w:val="00C71976"/>
    <w:rsid w:val="00C941C3"/>
    <w:rsid w:val="00D17F93"/>
    <w:rsid w:val="00D44090"/>
    <w:rsid w:val="00D7363B"/>
    <w:rsid w:val="00DB0A01"/>
    <w:rsid w:val="00DC58CE"/>
    <w:rsid w:val="00DF1624"/>
    <w:rsid w:val="00E33908"/>
    <w:rsid w:val="00E779CB"/>
    <w:rsid w:val="00E83163"/>
    <w:rsid w:val="00EB00F2"/>
    <w:rsid w:val="00EC1EE9"/>
    <w:rsid w:val="00F91448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787E"/>
    <w:pPr>
      <w:ind w:left="720"/>
      <w:contextualSpacing/>
    </w:pPr>
  </w:style>
  <w:style w:type="table" w:styleId="TableGrid">
    <w:name w:val="Table Grid"/>
    <w:basedOn w:val="TableNormal"/>
    <w:uiPriority w:val="99"/>
    <w:rsid w:val="008A4E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14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Családi Jogvédelem fontosabb tudnivalók</dc:title>
  <dc:subject/>
  <dc:creator>Gábor</dc:creator>
  <cp:keywords/>
  <dc:description/>
  <cp:lastModifiedBy>lenovo</cp:lastModifiedBy>
  <cp:revision>2</cp:revision>
  <cp:lastPrinted>2014-07-08T20:59:00Z</cp:lastPrinted>
  <dcterms:created xsi:type="dcterms:W3CDTF">2015-01-12T13:15:00Z</dcterms:created>
  <dcterms:modified xsi:type="dcterms:W3CDTF">2015-01-12T13:15:00Z</dcterms:modified>
</cp:coreProperties>
</file>