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80" w:rsidRPr="007B6480" w:rsidRDefault="007B6480" w:rsidP="007B6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B648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GDPR fedezet </w:t>
      </w:r>
      <w:proofErr w:type="spellStart"/>
      <w:r w:rsidRPr="007B648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ACV-ben</w:t>
      </w:r>
      <w:proofErr w:type="spellEnd"/>
      <w:r w:rsidRPr="007B648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7B6480" w:rsidRPr="007B6480" w:rsidRDefault="007B6480" w:rsidP="007B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2019.04.12 </w:t>
      </w:r>
    </w:p>
    <w:p w:rsidR="007B6480" w:rsidRPr="007B6480" w:rsidRDefault="007B6480" w:rsidP="007B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Arial" w:eastAsia="Times New Roman" w:hAnsi="Arial" w:cs="Arial"/>
          <w:lang w:eastAsia="hu-HU"/>
        </w:rPr>
        <w:t>Kedves Kollégák!</w:t>
      </w:r>
    </w:p>
    <w:p w:rsidR="007B6480" w:rsidRPr="007B6480" w:rsidRDefault="007B6480" w:rsidP="007B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Arial" w:eastAsia="Times New Roman" w:hAnsi="Arial" w:cs="Arial"/>
          <w:lang w:eastAsia="hu-HU"/>
        </w:rPr>
        <w:t>Örömmel tájékoztatunk Titeket, hogy 2019. április 09. napjától az</w:t>
      </w:r>
      <w:r w:rsidRPr="007B6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6480">
        <w:rPr>
          <w:rFonts w:ascii="Arial" w:eastAsia="Times New Roman" w:hAnsi="Arial" w:cs="Arial"/>
          <w:b/>
          <w:bCs/>
          <w:lang w:eastAsia="hu-HU"/>
        </w:rPr>
        <w:t>Allianz Cégmester vállalkozásbiztosítás</w:t>
      </w:r>
      <w:r w:rsidRPr="007B6480">
        <w:rPr>
          <w:rFonts w:ascii="Arial" w:eastAsia="Times New Roman" w:hAnsi="Arial" w:cs="Arial"/>
          <w:lang w:eastAsia="hu-HU"/>
        </w:rPr>
        <w:t xml:space="preserve"> a leggyakoribb kockázatokra szóló vagyon- és felelősségbiztosítások mellett egy </w:t>
      </w:r>
      <w:r w:rsidRPr="007B6480">
        <w:rPr>
          <w:rFonts w:ascii="Arial" w:eastAsia="Times New Roman" w:hAnsi="Arial" w:cs="Arial"/>
          <w:b/>
          <w:bCs/>
          <w:u w:val="single"/>
          <w:lang w:eastAsia="hu-HU"/>
        </w:rPr>
        <w:t>új, GDPR fedezettel bővült</w:t>
      </w:r>
      <w:r w:rsidRPr="007B6480">
        <w:rPr>
          <w:rFonts w:ascii="Arial" w:eastAsia="Times New Roman" w:hAnsi="Arial" w:cs="Arial"/>
          <w:b/>
          <w:bCs/>
          <w:lang w:eastAsia="hu-HU"/>
        </w:rPr>
        <w:t xml:space="preserve">, amellyel fedezetbe vonható </w:t>
      </w:r>
      <w:r w:rsidRPr="007B6480">
        <w:rPr>
          <w:rFonts w:ascii="Arial" w:eastAsia="Times New Roman" w:hAnsi="Arial" w:cs="Arial"/>
          <w:lang w:eastAsia="hu-HU"/>
        </w:rPr>
        <w:t xml:space="preserve">a napjainkban komoly üzleti kockázatot jelentő </w:t>
      </w:r>
      <w:proofErr w:type="spellStart"/>
      <w:r w:rsidRPr="007B6480">
        <w:rPr>
          <w:rFonts w:ascii="Arial" w:eastAsia="Times New Roman" w:hAnsi="Arial" w:cs="Arial"/>
          <w:lang w:eastAsia="hu-HU"/>
        </w:rPr>
        <w:t>cybertámadások</w:t>
      </w:r>
      <w:proofErr w:type="spellEnd"/>
      <w:r w:rsidRPr="007B6480">
        <w:rPr>
          <w:rFonts w:ascii="Arial" w:eastAsia="Times New Roman" w:hAnsi="Arial" w:cs="Arial"/>
          <w:lang w:eastAsia="hu-HU"/>
        </w:rPr>
        <w:t xml:space="preserve"> következtében felmerülő adatbiztonság sérülése</w:t>
      </w:r>
      <w:r w:rsidRPr="007B6480">
        <w:rPr>
          <w:rFonts w:ascii="Arial" w:eastAsia="Times New Roman" w:hAnsi="Arial" w:cs="Arial"/>
          <w:color w:val="1F497D"/>
          <w:lang w:eastAsia="hu-HU"/>
        </w:rPr>
        <w:t xml:space="preserve"> is</w:t>
      </w:r>
      <w:r w:rsidRPr="007B6480">
        <w:rPr>
          <w:rFonts w:ascii="Arial" w:eastAsia="Times New Roman" w:hAnsi="Arial" w:cs="Arial"/>
          <w:lang w:eastAsia="hu-HU"/>
        </w:rPr>
        <w:t>.</w:t>
      </w:r>
    </w:p>
    <w:p w:rsidR="007B6480" w:rsidRPr="007B6480" w:rsidRDefault="007B6480" w:rsidP="007B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Arial" w:eastAsia="Times New Roman" w:hAnsi="Arial" w:cs="Arial"/>
          <w:lang w:eastAsia="hu-HU"/>
        </w:rPr>
        <w:t>Az új záradék az Általános felelősségbiztosításhoz kapcsolódó limittel, fix díjon köthető.</w:t>
      </w:r>
    </w:p>
    <w:p w:rsidR="007B6480" w:rsidRPr="007B6480" w:rsidRDefault="007B6480" w:rsidP="007B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Arial" w:eastAsia="Times New Roman" w:hAnsi="Arial" w:cs="Arial"/>
          <w:b/>
          <w:bCs/>
          <w:lang w:eastAsia="hu-HU"/>
        </w:rPr>
        <w:t xml:space="preserve">Biztosítási esemény a GDPR biztosítás Különös Biztosítási Feltételeiben meghatározott </w:t>
      </w:r>
      <w:r w:rsidRPr="007B6480">
        <w:rPr>
          <w:rFonts w:ascii="Arial" w:eastAsia="Times New Roman" w:hAnsi="Arial" w:cs="Arial"/>
          <w:lang w:eastAsia="hu-HU"/>
        </w:rPr>
        <w:t xml:space="preserve">okból – mely lehet a biztosított magatartása, vagy kívülről fellépő </w:t>
      </w:r>
      <w:proofErr w:type="spellStart"/>
      <w:r w:rsidRPr="007B6480">
        <w:rPr>
          <w:rFonts w:ascii="Arial" w:eastAsia="Times New Roman" w:hAnsi="Arial" w:cs="Arial"/>
          <w:lang w:eastAsia="hu-HU"/>
        </w:rPr>
        <w:t>cyber</w:t>
      </w:r>
      <w:proofErr w:type="spellEnd"/>
      <w:r w:rsidRPr="007B6480">
        <w:rPr>
          <w:rFonts w:ascii="Arial" w:eastAsia="Times New Roman" w:hAnsi="Arial" w:cs="Arial"/>
          <w:lang w:eastAsia="hu-HU"/>
        </w:rPr>
        <w:t xml:space="preserve"> támadás is - bekövetkező adatvédelem és titoktartási kötelezettség megsértése. Ennek értelmében a biztosított által kezelt személyes adatok és üzleti információkkal kapcsolatos kárt okozó incidensekre terjed ki a fedezet. A biztosítás – </w:t>
      </w:r>
      <w:proofErr w:type="spellStart"/>
      <w:r w:rsidRPr="007B6480">
        <w:rPr>
          <w:rFonts w:ascii="Arial" w:eastAsia="Times New Roman" w:hAnsi="Arial" w:cs="Arial"/>
          <w:lang w:eastAsia="hu-HU"/>
        </w:rPr>
        <w:t>szublimitálva</w:t>
      </w:r>
      <w:proofErr w:type="spellEnd"/>
      <w:r w:rsidRPr="007B6480">
        <w:rPr>
          <w:rFonts w:ascii="Arial" w:eastAsia="Times New Roman" w:hAnsi="Arial" w:cs="Arial"/>
          <w:lang w:eastAsia="hu-HU"/>
        </w:rPr>
        <w:t xml:space="preserve"> – kiterjed a védekezési költségekre, valamint az adatvédelmi incidens kapcsán kiszabott hatósági bírságra is.</w:t>
      </w:r>
    </w:p>
    <w:p w:rsidR="007B6480" w:rsidRPr="007B6480" w:rsidRDefault="007B6480" w:rsidP="007B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Arial" w:eastAsia="Times New Roman" w:hAnsi="Arial" w:cs="Arial"/>
          <w:sz w:val="24"/>
          <w:szCs w:val="24"/>
          <w:lang w:eastAsia="hu-HU"/>
        </w:rPr>
        <w:t xml:space="preserve">A biztosítási fedezet azonban </w:t>
      </w:r>
      <w:r w:rsidRPr="007B64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nem terjed ki</w:t>
      </w:r>
      <w:r w:rsidRPr="007B6480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B6480">
        <w:rPr>
          <w:rFonts w:ascii="Arial" w:eastAsia="Times New Roman" w:hAnsi="Arial" w:cs="Arial"/>
          <w:sz w:val="24"/>
          <w:szCs w:val="24"/>
          <w:lang w:eastAsia="hu-HU"/>
        </w:rPr>
        <w:t>cyber</w:t>
      </w:r>
      <w:proofErr w:type="spellEnd"/>
      <w:r w:rsidRPr="007B6480">
        <w:rPr>
          <w:rFonts w:ascii="Arial" w:eastAsia="Times New Roman" w:hAnsi="Arial" w:cs="Arial"/>
          <w:sz w:val="24"/>
          <w:szCs w:val="24"/>
          <w:lang w:eastAsia="hu-HU"/>
        </w:rPr>
        <w:t xml:space="preserve"> támadás miatt bekövetkezett - az adatvédelmi incidensen, és az üzleti információk megsértésén túlmutató – egyéb károkra vagy költségekre, mint pl. az informatikai rendszer helyreállítási költségeire, szakértői költségekre, a hálózatkiesésből származó nyereségveszteségre, vagy a társaság jó hírnevének helyreállítási költségeire.</w:t>
      </w:r>
    </w:p>
    <w:p w:rsidR="007B6480" w:rsidRPr="007B6480" w:rsidRDefault="007B6480" w:rsidP="007B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80">
        <w:rPr>
          <w:rFonts w:ascii="Arial" w:eastAsia="Times New Roman" w:hAnsi="Arial" w:cs="Arial"/>
          <w:sz w:val="24"/>
          <w:szCs w:val="24"/>
          <w:lang w:eastAsia="hu-HU"/>
        </w:rPr>
        <w:t xml:space="preserve">A GDPR biztosítás Különös Biztosítási Feltételeit </w:t>
      </w:r>
      <w:hyperlink r:id="rId4" w:tgtFrame="_blank" w:history="1">
        <w:r w:rsidRPr="007B6480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hu-HU"/>
          </w:rPr>
          <w:t>ide kattintva</w:t>
        </w:r>
      </w:hyperlink>
      <w:r w:rsidRPr="007B6480">
        <w:rPr>
          <w:rFonts w:ascii="Arial" w:eastAsia="Times New Roman" w:hAnsi="Arial" w:cs="Arial"/>
          <w:sz w:val="24"/>
          <w:szCs w:val="24"/>
          <w:lang w:eastAsia="hu-HU"/>
        </w:rPr>
        <w:t xml:space="preserve"> éritek el.</w:t>
      </w:r>
    </w:p>
    <w:p w:rsidR="009C7D37" w:rsidRDefault="009C7D37"/>
    <w:sectPr w:rsidR="009C7D37" w:rsidSect="009C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B6480"/>
    <w:rsid w:val="007B6480"/>
    <w:rsid w:val="009C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D37"/>
  </w:style>
  <w:style w:type="paragraph" w:styleId="Cmsor3">
    <w:name w:val="heading 3"/>
    <w:basedOn w:val="Norml"/>
    <w:link w:val="Cmsor3Char"/>
    <w:uiPriority w:val="9"/>
    <w:qFormat/>
    <w:rsid w:val="007B6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B648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B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648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B6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p2.allianz.hu/akp2/api/documents/986078/files/12334850/d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2019-04-14T05:41:00Z</dcterms:created>
  <dcterms:modified xsi:type="dcterms:W3CDTF">2019-04-14T05:41:00Z</dcterms:modified>
</cp:coreProperties>
</file>